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80C83" w14:textId="58BC2C62" w:rsidR="009D3381" w:rsidRPr="00AC5C5C" w:rsidRDefault="00812A8D" w:rsidP="00BF7356">
      <w:pPr>
        <w:rPr>
          <w:rFonts w:ascii="Times New Roman" w:hAnsi="Times New Roman" w:cs="Times New Roman"/>
          <w:b/>
          <w:color w:val="4F81BD" w:themeColor="accent1"/>
        </w:rPr>
      </w:pPr>
      <w:r w:rsidRPr="00733C59">
        <w:rPr>
          <w:rFonts w:ascii="Times New Roman" w:hAnsi="Times New Roman" w:cs="Times New Roman"/>
          <w:b/>
        </w:rPr>
        <w:t>ENGLIS</w:t>
      </w:r>
      <w:r w:rsidR="00500E7E">
        <w:rPr>
          <w:rFonts w:ascii="Times New Roman" w:hAnsi="Times New Roman" w:cs="Times New Roman"/>
          <w:b/>
        </w:rPr>
        <w:t>H 101: DAILY SYLLABUS (FALL 2017</w:t>
      </w:r>
      <w:r w:rsidRPr="00733C59">
        <w:rPr>
          <w:rFonts w:ascii="Times New Roman" w:hAnsi="Times New Roman" w:cs="Times New Roman"/>
          <w:b/>
        </w:rPr>
        <w:t>)</w:t>
      </w:r>
      <w:r w:rsidR="00D439D2">
        <w:rPr>
          <w:rFonts w:ascii="Times New Roman" w:hAnsi="Times New Roman" w:cs="Times New Roman"/>
          <w:b/>
        </w:rPr>
        <w:t xml:space="preserve"> </w:t>
      </w:r>
      <w:r w:rsidR="00D439D2" w:rsidRPr="00AC5C5C">
        <w:rPr>
          <w:rFonts w:ascii="Times New Roman" w:hAnsi="Times New Roman" w:cs="Times New Roman"/>
          <w:b/>
          <w:color w:val="4F81BD" w:themeColor="accent1"/>
        </w:rPr>
        <w:t>[</w:t>
      </w:r>
      <w:r w:rsidR="00BC2BDF">
        <w:rPr>
          <w:rFonts w:ascii="Times New Roman" w:hAnsi="Times New Roman" w:cs="Times New Roman"/>
          <w:b/>
          <w:color w:val="4F81BD" w:themeColor="accent1"/>
        </w:rPr>
        <w:t>Annotated</w:t>
      </w:r>
      <w:r w:rsidR="00D439D2" w:rsidRPr="00AC5C5C">
        <w:rPr>
          <w:rFonts w:ascii="Times New Roman" w:hAnsi="Times New Roman" w:cs="Times New Roman"/>
          <w:b/>
          <w:color w:val="4F81BD" w:themeColor="accent1"/>
        </w:rPr>
        <w:t>]</w:t>
      </w:r>
    </w:p>
    <w:p w14:paraId="595B375D" w14:textId="77777777" w:rsidR="00CF2B67" w:rsidRPr="00AC5C5C" w:rsidRDefault="00CF2B67" w:rsidP="00BF7356">
      <w:pPr>
        <w:rPr>
          <w:rFonts w:ascii="Times New Roman" w:hAnsi="Times New Roman" w:cs="Times New Roman"/>
          <w:iCs/>
          <w:color w:val="4F81BD" w:themeColor="accent1"/>
        </w:rPr>
      </w:pPr>
    </w:p>
    <w:p w14:paraId="1B67C53A" w14:textId="5D57E63E" w:rsidR="00CF2B67" w:rsidRPr="00AC5C5C" w:rsidRDefault="00CF2B67" w:rsidP="00BF7356">
      <w:pPr>
        <w:rPr>
          <w:rFonts w:ascii="Times New Roman" w:hAnsi="Times New Roman" w:cs="Times New Roman"/>
          <w:iCs/>
          <w:color w:val="4F81BD" w:themeColor="accent1"/>
        </w:rPr>
      </w:pPr>
      <w:r w:rsidRPr="00AC5C5C">
        <w:rPr>
          <w:rFonts w:ascii="Times New Roman" w:hAnsi="Times New Roman" w:cs="Times New Roman"/>
          <w:iCs/>
          <w:color w:val="4F81BD" w:themeColor="accent1"/>
        </w:rPr>
        <w:t>Note to Teachers: Feel free to revise the format of the syllabus in a way that makes sense to you; some teachers like to list homework assignments the day before, rather than listing assignments on the date on which they are due</w:t>
      </w:r>
      <w:r w:rsidR="005C601F" w:rsidRPr="00AC5C5C">
        <w:rPr>
          <w:rFonts w:ascii="Times New Roman" w:hAnsi="Times New Roman" w:cs="Times New Roman"/>
          <w:iCs/>
          <w:color w:val="4F81BD" w:themeColor="accent1"/>
        </w:rPr>
        <w:t xml:space="preserve"> (which is the format followed on this syllabus)</w:t>
      </w:r>
      <w:r w:rsidRPr="00AC5C5C">
        <w:rPr>
          <w:rFonts w:ascii="Times New Roman" w:hAnsi="Times New Roman" w:cs="Times New Roman"/>
          <w:iCs/>
          <w:color w:val="4F81BD" w:themeColor="accent1"/>
        </w:rPr>
        <w:t>; other teachers use a table or grid for better readability and a more visually friendly format.</w:t>
      </w:r>
      <w:r w:rsidR="005C601F" w:rsidRPr="00AC5C5C">
        <w:rPr>
          <w:rFonts w:ascii="Times New Roman" w:hAnsi="Times New Roman" w:cs="Times New Roman"/>
          <w:iCs/>
          <w:color w:val="4F81BD" w:themeColor="accent1"/>
        </w:rPr>
        <w:t xml:space="preserve"> See sample syllabi on Blackboard.</w:t>
      </w:r>
    </w:p>
    <w:p w14:paraId="1D8A9B03" w14:textId="77777777" w:rsidR="00467806" w:rsidRPr="00AC5C5C" w:rsidRDefault="00467806" w:rsidP="00BF7356">
      <w:pPr>
        <w:rPr>
          <w:rFonts w:ascii="Times New Roman" w:hAnsi="Times New Roman" w:cs="Times New Roman"/>
          <w:iCs/>
          <w:color w:val="4F81BD" w:themeColor="accent1"/>
        </w:rPr>
      </w:pPr>
    </w:p>
    <w:p w14:paraId="69698C91" w14:textId="03CF155F" w:rsidR="00467806" w:rsidRPr="00AC5C5C" w:rsidRDefault="00467806" w:rsidP="00BF7356">
      <w:pPr>
        <w:rPr>
          <w:rFonts w:ascii="Times New Roman" w:hAnsi="Times New Roman" w:cs="Times New Roman"/>
          <w:b/>
          <w:color w:val="4F81BD" w:themeColor="accent1"/>
        </w:rPr>
      </w:pPr>
      <w:r w:rsidRPr="00AC5C5C">
        <w:rPr>
          <w:rFonts w:ascii="Times New Roman" w:hAnsi="Times New Roman" w:cs="Times New Roman"/>
          <w:iCs/>
          <w:color w:val="4F81BD" w:themeColor="accent1"/>
        </w:rPr>
        <w:t>Also feel free to integrate the handbook (</w:t>
      </w:r>
      <w:r w:rsidRPr="00BC2BDF">
        <w:rPr>
          <w:rFonts w:ascii="Times New Roman" w:hAnsi="Times New Roman" w:cs="Times New Roman"/>
          <w:i/>
          <w:iCs/>
          <w:color w:val="4F81BD" w:themeColor="accent1"/>
        </w:rPr>
        <w:t>Writing in Action</w:t>
      </w:r>
      <w:r w:rsidRPr="00AC5C5C">
        <w:rPr>
          <w:rFonts w:ascii="Times New Roman" w:hAnsi="Times New Roman" w:cs="Times New Roman"/>
          <w:iCs/>
          <w:color w:val="4F81BD" w:themeColor="accent1"/>
        </w:rPr>
        <w:t>) where you see fit, but especially for addressing individual writing issues in conferences or perhaps in connection with draft workshops</w:t>
      </w:r>
      <w:r w:rsidR="005C601F" w:rsidRPr="00AC5C5C">
        <w:rPr>
          <w:rFonts w:ascii="Times New Roman" w:hAnsi="Times New Roman" w:cs="Times New Roman"/>
          <w:iCs/>
          <w:color w:val="4F81BD" w:themeColor="accent1"/>
        </w:rPr>
        <w:t xml:space="preserve"> (you might identify issues you see emerging across the class and assign a chapter from the handbook with a hands-on activity)</w:t>
      </w:r>
      <w:r w:rsidRPr="00AC5C5C">
        <w:rPr>
          <w:rFonts w:ascii="Times New Roman" w:hAnsi="Times New Roman" w:cs="Times New Roman"/>
          <w:iCs/>
          <w:color w:val="4F81BD" w:themeColor="accent1"/>
        </w:rPr>
        <w:t>.</w:t>
      </w:r>
    </w:p>
    <w:p w14:paraId="5A3E8459" w14:textId="77777777" w:rsidR="00733C59" w:rsidRPr="00AC5C5C" w:rsidRDefault="00733C59" w:rsidP="00BF7356">
      <w:pPr>
        <w:rPr>
          <w:rFonts w:ascii="Times New Roman" w:hAnsi="Times New Roman" w:cs="Times New Roman"/>
          <w:b/>
          <w:color w:val="4F81BD" w:themeColor="accent1"/>
        </w:rPr>
      </w:pPr>
    </w:p>
    <w:p w14:paraId="3A73A0F3" w14:textId="77777777" w:rsidR="005C601F" w:rsidRDefault="005C601F" w:rsidP="00BF7356">
      <w:pPr>
        <w:rPr>
          <w:rFonts w:ascii="Times New Roman" w:hAnsi="Times New Roman" w:cs="Times New Roman"/>
          <w:b/>
        </w:rPr>
      </w:pPr>
    </w:p>
    <w:p w14:paraId="6E66A233" w14:textId="1028C3C0" w:rsidR="00152739" w:rsidRPr="00733C59" w:rsidRDefault="00152739" w:rsidP="00BF7356">
      <w:pPr>
        <w:rPr>
          <w:rFonts w:ascii="Times New Roman" w:hAnsi="Times New Roman" w:cs="Times New Roman"/>
          <w:b/>
        </w:rPr>
      </w:pPr>
      <w:r w:rsidRPr="00733C59">
        <w:rPr>
          <w:rFonts w:ascii="Times New Roman" w:hAnsi="Times New Roman" w:cs="Times New Roman"/>
          <w:b/>
        </w:rPr>
        <w:t xml:space="preserve">UNIT 1: Reflecting on and Situating </w:t>
      </w:r>
      <w:r w:rsidR="00964621">
        <w:rPr>
          <w:rFonts w:ascii="Times New Roman" w:hAnsi="Times New Roman" w:cs="Times New Roman"/>
          <w:b/>
        </w:rPr>
        <w:t>Y</w:t>
      </w:r>
      <w:r w:rsidRPr="00733C59">
        <w:rPr>
          <w:rFonts w:ascii="Times New Roman" w:hAnsi="Times New Roman" w:cs="Times New Roman"/>
          <w:b/>
        </w:rPr>
        <w:t>our Writing and Reading Practices</w:t>
      </w:r>
    </w:p>
    <w:p w14:paraId="3634D961" w14:textId="77777777" w:rsidR="00553B80" w:rsidRPr="00733C59" w:rsidRDefault="00553B80" w:rsidP="00BF7356">
      <w:pPr>
        <w:rPr>
          <w:rFonts w:ascii="Times New Roman" w:hAnsi="Times New Roman" w:cs="Times New Roman"/>
        </w:rPr>
      </w:pPr>
    </w:p>
    <w:p w14:paraId="48EECDC1" w14:textId="5AD3D9D7" w:rsidR="00774436" w:rsidRDefault="00774436" w:rsidP="00BF7356">
      <w:pPr>
        <w:ind w:left="1440" w:hanging="1440"/>
        <w:rPr>
          <w:rFonts w:ascii="Times New Roman" w:hAnsi="Times New Roman" w:cs="Times New Roman"/>
        </w:rPr>
      </w:pPr>
      <w:r w:rsidRPr="00733C59">
        <w:rPr>
          <w:rFonts w:ascii="Times New Roman" w:hAnsi="Times New Roman" w:cs="Times New Roman"/>
        </w:rPr>
        <w:t>M 8/</w:t>
      </w:r>
      <w:r w:rsidR="00500E7E">
        <w:rPr>
          <w:rFonts w:ascii="Times New Roman" w:hAnsi="Times New Roman" w:cs="Times New Roman"/>
        </w:rPr>
        <w:t>21</w:t>
      </w:r>
      <w:r w:rsidRPr="00733C59">
        <w:rPr>
          <w:rFonts w:ascii="Times New Roman" w:hAnsi="Times New Roman" w:cs="Times New Roman"/>
        </w:rPr>
        <w:tab/>
        <w:t xml:space="preserve">Introduction to Course; </w:t>
      </w:r>
      <w:r w:rsidR="00D46F08" w:rsidRPr="00733C59">
        <w:rPr>
          <w:rFonts w:ascii="Times New Roman" w:hAnsi="Times New Roman" w:cs="Times New Roman"/>
        </w:rPr>
        <w:t>Class introductions</w:t>
      </w:r>
      <w:proofErr w:type="gramStart"/>
      <w:r w:rsidR="00D46F08" w:rsidRPr="00733C59">
        <w:rPr>
          <w:rFonts w:ascii="Times New Roman" w:hAnsi="Times New Roman" w:cs="Times New Roman"/>
        </w:rPr>
        <w:t>;</w:t>
      </w:r>
      <w:proofErr w:type="gramEnd"/>
      <w:r w:rsidR="00D46F08" w:rsidRPr="00733C59">
        <w:rPr>
          <w:rFonts w:ascii="Times New Roman" w:hAnsi="Times New Roman" w:cs="Times New Roman"/>
        </w:rPr>
        <w:t xml:space="preserve"> </w:t>
      </w:r>
      <w:r w:rsidRPr="00733C59">
        <w:rPr>
          <w:rFonts w:ascii="Times New Roman" w:hAnsi="Times New Roman" w:cs="Times New Roman"/>
        </w:rPr>
        <w:t>Informal In-Class Writing: Responding to the KU Common Book</w:t>
      </w:r>
    </w:p>
    <w:p w14:paraId="67C3CEA5" w14:textId="77777777" w:rsidR="00CF2B67" w:rsidRPr="00CF2B67" w:rsidRDefault="00CF2B67" w:rsidP="00CF2B67">
      <w:pPr>
        <w:rPr>
          <w:rFonts w:ascii="Times New Roman" w:hAnsi="Times New Roman" w:cs="Times New Roman"/>
        </w:rPr>
      </w:pPr>
    </w:p>
    <w:p w14:paraId="5DDB8940" w14:textId="2226236B" w:rsidR="00CF2B67" w:rsidRPr="00AC5C5C" w:rsidRDefault="00CF2B67" w:rsidP="00CF2B67">
      <w:pPr>
        <w:rPr>
          <w:rFonts w:ascii="Times New Roman" w:hAnsi="Times New Roman" w:cs="Times New Roman"/>
          <w:color w:val="4F81BD" w:themeColor="accent1"/>
        </w:rPr>
      </w:pPr>
      <w:r w:rsidRPr="00AC5C5C">
        <w:rPr>
          <w:rFonts w:ascii="Times New Roman" w:hAnsi="Times New Roman" w:cs="Times New Roman"/>
          <w:color w:val="4F81BD" w:themeColor="accent1"/>
        </w:rPr>
        <w:t xml:space="preserve">Note to Teachers: </w:t>
      </w:r>
      <w:r w:rsidR="005C601F" w:rsidRPr="00AC5C5C">
        <w:rPr>
          <w:rFonts w:ascii="Times New Roman" w:hAnsi="Times New Roman" w:cs="Times New Roman"/>
          <w:color w:val="4F81BD" w:themeColor="accent1"/>
        </w:rPr>
        <w:t>On the first day, y</w:t>
      </w:r>
      <w:r w:rsidRPr="00AC5C5C">
        <w:rPr>
          <w:rFonts w:ascii="Times New Roman" w:hAnsi="Times New Roman" w:cs="Times New Roman"/>
          <w:color w:val="4F81BD" w:themeColor="accent1"/>
        </w:rPr>
        <w:t>ou will go over the syllabus</w:t>
      </w:r>
      <w:r w:rsidR="00D439D2" w:rsidRPr="00AC5C5C">
        <w:rPr>
          <w:rFonts w:ascii="Times New Roman" w:hAnsi="Times New Roman" w:cs="Times New Roman"/>
          <w:color w:val="4F81BD" w:themeColor="accent1"/>
        </w:rPr>
        <w:t xml:space="preserve"> policies</w:t>
      </w:r>
      <w:r w:rsidRPr="00AC5C5C">
        <w:rPr>
          <w:rFonts w:ascii="Times New Roman" w:hAnsi="Times New Roman" w:cs="Times New Roman"/>
          <w:color w:val="4F81BD" w:themeColor="accent1"/>
        </w:rPr>
        <w:t xml:space="preserve"> and assignments with students</w:t>
      </w:r>
      <w:r w:rsidR="005C601F" w:rsidRPr="00AC5C5C">
        <w:rPr>
          <w:rFonts w:ascii="Times New Roman" w:hAnsi="Times New Roman" w:cs="Times New Roman"/>
          <w:color w:val="4F81BD" w:themeColor="accent1"/>
        </w:rPr>
        <w:t xml:space="preserve"> and provide an introduction to the course and its goals/expectations</w:t>
      </w:r>
      <w:r w:rsidRPr="00AC5C5C">
        <w:rPr>
          <w:rFonts w:ascii="Times New Roman" w:hAnsi="Times New Roman" w:cs="Times New Roman"/>
          <w:color w:val="4F81BD" w:themeColor="accent1"/>
        </w:rPr>
        <w:t>; you might also go around and have students introduce themselves [</w:t>
      </w:r>
      <w:r w:rsidR="00C06920">
        <w:rPr>
          <w:rFonts w:ascii="Times New Roman" w:hAnsi="Times New Roman" w:cs="Times New Roman"/>
          <w:color w:val="4F81BD" w:themeColor="accent1"/>
        </w:rPr>
        <w:t>Time</w:t>
      </w:r>
      <w:r w:rsidRPr="00AC5C5C">
        <w:rPr>
          <w:rFonts w:ascii="Times New Roman" w:hAnsi="Times New Roman" w:cs="Times New Roman"/>
          <w:color w:val="4F81BD" w:themeColor="accent1"/>
        </w:rPr>
        <w:t xml:space="preserve"> permitting, one possible activity is to ask students to formulate 3-5 questions they would ask a classmate to learn more about them; then divide students into pairs, have them interview a classmate, and then have them present that person to the rest of the class.]</w:t>
      </w:r>
    </w:p>
    <w:p w14:paraId="5CDBDDA5" w14:textId="77777777" w:rsidR="00D439D2" w:rsidRPr="00AC5C5C" w:rsidRDefault="00D439D2" w:rsidP="00CF2B67">
      <w:pPr>
        <w:rPr>
          <w:rFonts w:ascii="Times New Roman" w:hAnsi="Times New Roman" w:cs="Times New Roman"/>
          <w:color w:val="4F81BD" w:themeColor="accent1"/>
        </w:rPr>
      </w:pPr>
    </w:p>
    <w:p w14:paraId="79D2F80D" w14:textId="2432B748" w:rsidR="00D439D2" w:rsidRPr="00BC2BDF" w:rsidRDefault="00D439D2" w:rsidP="00CF2B67">
      <w:pPr>
        <w:rPr>
          <w:rFonts w:ascii="Times New Roman" w:hAnsi="Times New Roman" w:cs="Times New Roman"/>
          <w:color w:val="4F81BD" w:themeColor="accent1"/>
        </w:rPr>
      </w:pPr>
      <w:r w:rsidRPr="00AC5C5C">
        <w:rPr>
          <w:rFonts w:ascii="Times New Roman" w:hAnsi="Times New Roman" w:cs="Times New Roman"/>
          <w:color w:val="4F81BD" w:themeColor="accent1"/>
        </w:rPr>
        <w:t>With time permitting (at least 20 minutes), you can ask students to do an informal, ungraded, in-class writing</w:t>
      </w:r>
      <w:r w:rsidR="005C601F" w:rsidRPr="00AC5C5C">
        <w:rPr>
          <w:rFonts w:ascii="Times New Roman" w:hAnsi="Times New Roman" w:cs="Times New Roman"/>
          <w:color w:val="4F81BD" w:themeColor="accent1"/>
        </w:rPr>
        <w:t>, which can help give you a sense of the writing skills/knowledge students are starting your course with</w:t>
      </w:r>
      <w:r w:rsidRPr="00AC5C5C">
        <w:rPr>
          <w:rFonts w:ascii="Times New Roman" w:hAnsi="Times New Roman" w:cs="Times New Roman"/>
          <w:color w:val="4F81BD" w:themeColor="accent1"/>
        </w:rPr>
        <w:t xml:space="preserve">. On our Blackboard site, you will find possible topics (based on the KU common book), </w:t>
      </w:r>
      <w:r w:rsidR="005C601F" w:rsidRPr="00AC5C5C">
        <w:rPr>
          <w:rFonts w:ascii="Times New Roman" w:hAnsi="Times New Roman" w:cs="Times New Roman"/>
          <w:color w:val="4F81BD" w:themeColor="accent1"/>
        </w:rPr>
        <w:t xml:space="preserve">which </w:t>
      </w:r>
      <w:r w:rsidRPr="00AC5C5C">
        <w:rPr>
          <w:rFonts w:ascii="Times New Roman" w:hAnsi="Times New Roman" w:cs="Times New Roman"/>
          <w:color w:val="4F81BD" w:themeColor="accent1"/>
        </w:rPr>
        <w:t>can help start a conversation around a topic students should be familiar with, having discussed the book</w:t>
      </w:r>
      <w:r w:rsidR="005C601F" w:rsidRPr="00AC5C5C">
        <w:rPr>
          <w:rFonts w:ascii="Times New Roman" w:hAnsi="Times New Roman" w:cs="Times New Roman"/>
          <w:color w:val="4F81BD" w:themeColor="accent1"/>
        </w:rPr>
        <w:t xml:space="preserve"> with a faculty member</w:t>
      </w:r>
      <w:r w:rsidRPr="00AC5C5C">
        <w:rPr>
          <w:rFonts w:ascii="Times New Roman" w:hAnsi="Times New Roman" w:cs="Times New Roman"/>
          <w:color w:val="4F81BD" w:themeColor="accent1"/>
        </w:rPr>
        <w:t xml:space="preserve"> during Hawk Week</w:t>
      </w:r>
      <w:r w:rsidR="00BC2BDF">
        <w:rPr>
          <w:rFonts w:ascii="Times New Roman" w:hAnsi="Times New Roman" w:cs="Times New Roman"/>
          <w:color w:val="4F81BD" w:themeColor="accent1"/>
        </w:rPr>
        <w:t xml:space="preserve"> (new student orientation week)</w:t>
      </w:r>
      <w:r w:rsidRPr="00AC5C5C">
        <w:rPr>
          <w:rFonts w:ascii="Times New Roman" w:hAnsi="Times New Roman" w:cs="Times New Roman"/>
          <w:color w:val="4F81BD" w:themeColor="accent1"/>
        </w:rPr>
        <w:t>. You could also delay the informal writing until Wed., if preferred.</w:t>
      </w:r>
    </w:p>
    <w:p w14:paraId="0C584E8A" w14:textId="77777777" w:rsidR="00774436" w:rsidRPr="00733C59" w:rsidRDefault="00774436" w:rsidP="00BF7356">
      <w:pPr>
        <w:rPr>
          <w:rFonts w:ascii="Times New Roman" w:hAnsi="Times New Roman" w:cs="Times New Roman"/>
        </w:rPr>
      </w:pPr>
    </w:p>
    <w:p w14:paraId="32C9CD6A" w14:textId="5CDE0F7F" w:rsidR="00774436" w:rsidRPr="00733C59" w:rsidRDefault="00500E7E" w:rsidP="00BF7356">
      <w:pPr>
        <w:ind w:left="1440" w:hanging="1440"/>
        <w:rPr>
          <w:rFonts w:ascii="Times New Roman" w:hAnsi="Times New Roman" w:cs="Times New Roman"/>
        </w:rPr>
      </w:pPr>
      <w:r>
        <w:rPr>
          <w:rFonts w:ascii="Times New Roman" w:hAnsi="Times New Roman" w:cs="Times New Roman"/>
        </w:rPr>
        <w:t>W 8/23</w:t>
      </w:r>
      <w:r w:rsidR="00774436" w:rsidRPr="00733C59">
        <w:rPr>
          <w:rFonts w:ascii="Times New Roman" w:hAnsi="Times New Roman" w:cs="Times New Roman"/>
        </w:rPr>
        <w:tab/>
      </w:r>
      <w:r w:rsidR="00D439D2">
        <w:rPr>
          <w:rFonts w:ascii="Times New Roman" w:hAnsi="Times New Roman" w:cs="Times New Roman"/>
        </w:rPr>
        <w:t xml:space="preserve">Considering the Multiple Situations in which You Communicate: </w:t>
      </w:r>
      <w:r w:rsidR="00774436" w:rsidRPr="00733C59">
        <w:rPr>
          <w:rFonts w:ascii="Times New Roman" w:hAnsi="Times New Roman" w:cs="Times New Roman"/>
        </w:rPr>
        <w:t>Read</w:t>
      </w:r>
      <w:r w:rsidR="00D46F08" w:rsidRPr="00733C59">
        <w:rPr>
          <w:rFonts w:ascii="Times New Roman" w:hAnsi="Times New Roman" w:cs="Times New Roman"/>
        </w:rPr>
        <w:t>ings Due:</w:t>
      </w:r>
      <w:r w:rsidR="00774436" w:rsidRPr="00733C59">
        <w:rPr>
          <w:rFonts w:ascii="Times New Roman" w:hAnsi="Times New Roman" w:cs="Times New Roman"/>
        </w:rPr>
        <w:t xml:space="preserve"> “Introduction: Is Everyone an Author?” EAA: xxix-xxxiv; </w:t>
      </w:r>
      <w:r w:rsidR="00D439D2">
        <w:rPr>
          <w:rFonts w:ascii="Times New Roman" w:hAnsi="Times New Roman" w:cs="Times New Roman"/>
        </w:rPr>
        <w:t>Considering Your Writing Processes: EAA:</w:t>
      </w:r>
      <w:r w:rsidR="00774436" w:rsidRPr="00733C59">
        <w:rPr>
          <w:rFonts w:ascii="Times New Roman" w:hAnsi="Times New Roman" w:cs="Times New Roman"/>
        </w:rPr>
        <w:t xml:space="preserve"> 75-89; </w:t>
      </w:r>
    </w:p>
    <w:p w14:paraId="2E92B99D" w14:textId="77777777" w:rsidR="00295090" w:rsidRDefault="00774436" w:rsidP="00295090">
      <w:pPr>
        <w:ind w:left="1440"/>
        <w:rPr>
          <w:rFonts w:ascii="Times New Roman" w:hAnsi="Times New Roman" w:cs="Times New Roman"/>
        </w:rPr>
      </w:pPr>
      <w:r w:rsidRPr="00733C59">
        <w:rPr>
          <w:rFonts w:ascii="Times New Roman" w:hAnsi="Times New Roman" w:cs="Times New Roman"/>
        </w:rPr>
        <w:t>Do “Reflect” Activity p. 89</w:t>
      </w:r>
      <w:r w:rsidR="008202C8" w:rsidRPr="00733C59">
        <w:rPr>
          <w:rFonts w:ascii="Times New Roman" w:hAnsi="Times New Roman" w:cs="Times New Roman"/>
        </w:rPr>
        <w:t xml:space="preserve"> (</w:t>
      </w:r>
      <w:r w:rsidR="00F57B10" w:rsidRPr="00733C59">
        <w:rPr>
          <w:rFonts w:ascii="Times New Roman" w:hAnsi="Times New Roman" w:cs="Times New Roman"/>
        </w:rPr>
        <w:t>1-page reflection on your writing process</w:t>
      </w:r>
      <w:r w:rsidR="008202C8" w:rsidRPr="00733C59">
        <w:rPr>
          <w:rFonts w:ascii="Times New Roman" w:hAnsi="Times New Roman" w:cs="Times New Roman"/>
        </w:rPr>
        <w:t>)</w:t>
      </w:r>
    </w:p>
    <w:p w14:paraId="0632408C" w14:textId="4DE789E3" w:rsidR="00774436" w:rsidRDefault="00295090" w:rsidP="00295090">
      <w:pPr>
        <w:ind w:left="1440"/>
        <w:rPr>
          <w:rFonts w:ascii="Times New Roman" w:hAnsi="Times New Roman" w:cs="Times New Roman"/>
        </w:rPr>
      </w:pPr>
      <w:r>
        <w:rPr>
          <w:rFonts w:ascii="Times New Roman" w:hAnsi="Times New Roman" w:cs="Times New Roman"/>
        </w:rPr>
        <w:t xml:space="preserve"> </w:t>
      </w:r>
    </w:p>
    <w:p w14:paraId="21A35A94" w14:textId="47022FB4" w:rsidR="005C601F" w:rsidRPr="00AC5C5C" w:rsidRDefault="00CF2B67" w:rsidP="00CF2B67">
      <w:pPr>
        <w:rPr>
          <w:rFonts w:ascii="Times New Roman" w:hAnsi="Times New Roman" w:cs="Times New Roman"/>
          <w:color w:val="4F81BD" w:themeColor="accent1"/>
        </w:rPr>
      </w:pPr>
      <w:r w:rsidRPr="00AC5C5C">
        <w:rPr>
          <w:rFonts w:ascii="Times New Roman" w:hAnsi="Times New Roman" w:cs="Times New Roman"/>
          <w:color w:val="4F81BD" w:themeColor="accent1"/>
        </w:rPr>
        <w:t xml:space="preserve">Note to Teachers: </w:t>
      </w:r>
      <w:r w:rsidR="00964621">
        <w:rPr>
          <w:rFonts w:ascii="Times New Roman" w:hAnsi="Times New Roman" w:cs="Times New Roman"/>
          <w:color w:val="4F81BD" w:themeColor="accent1"/>
        </w:rPr>
        <w:t xml:space="preserve">These activities </w:t>
      </w:r>
      <w:r w:rsidR="005C601F" w:rsidRPr="00AC5C5C">
        <w:rPr>
          <w:rFonts w:ascii="Times New Roman" w:hAnsi="Times New Roman" w:cs="Times New Roman"/>
          <w:color w:val="4F81BD" w:themeColor="accent1"/>
        </w:rPr>
        <w:t>begin to lay the groundwork</w:t>
      </w:r>
      <w:r w:rsidR="00BC2BDF">
        <w:rPr>
          <w:rFonts w:ascii="Times New Roman" w:hAnsi="Times New Roman" w:cs="Times New Roman"/>
          <w:color w:val="4F81BD" w:themeColor="accent1"/>
        </w:rPr>
        <w:t xml:space="preserve"> for the first writing project (</w:t>
      </w:r>
      <w:r w:rsidR="005C601F" w:rsidRPr="00AC5C5C">
        <w:rPr>
          <w:rFonts w:ascii="Times New Roman" w:hAnsi="Times New Roman" w:cs="Times New Roman"/>
          <w:color w:val="4F81BD" w:themeColor="accent1"/>
        </w:rPr>
        <w:t xml:space="preserve">the </w:t>
      </w:r>
      <w:r w:rsidR="00BC2BDF">
        <w:rPr>
          <w:rFonts w:ascii="Times New Roman" w:hAnsi="Times New Roman" w:cs="Times New Roman"/>
          <w:color w:val="4F81BD" w:themeColor="accent1"/>
        </w:rPr>
        <w:t xml:space="preserve">cultural </w:t>
      </w:r>
      <w:r w:rsidR="005C601F" w:rsidRPr="00AC5C5C">
        <w:rPr>
          <w:rFonts w:ascii="Times New Roman" w:hAnsi="Times New Roman" w:cs="Times New Roman"/>
          <w:color w:val="4F81BD" w:themeColor="accent1"/>
        </w:rPr>
        <w:t>literacy narrative</w:t>
      </w:r>
      <w:r w:rsidR="00BC2BDF">
        <w:rPr>
          <w:rFonts w:ascii="Times New Roman" w:hAnsi="Times New Roman" w:cs="Times New Roman"/>
          <w:color w:val="4F81BD" w:themeColor="accent1"/>
        </w:rPr>
        <w:t>)</w:t>
      </w:r>
      <w:r w:rsidR="00295090">
        <w:rPr>
          <w:rFonts w:ascii="Times New Roman" w:hAnsi="Times New Roman" w:cs="Times New Roman"/>
          <w:color w:val="4F81BD" w:themeColor="accent1"/>
        </w:rPr>
        <w:t xml:space="preserve"> by asking students to reflect on the different contexts for writing/communicating and by getting students to think about their processes for writing both present and past.</w:t>
      </w:r>
      <w:r w:rsidR="005C601F" w:rsidRPr="00AC5C5C">
        <w:rPr>
          <w:rFonts w:ascii="Times New Roman" w:hAnsi="Times New Roman" w:cs="Times New Roman"/>
          <w:color w:val="4F81BD" w:themeColor="accent1"/>
        </w:rPr>
        <w:t xml:space="preserve"> There are additional exercises/activities on the Blackboard site.</w:t>
      </w:r>
    </w:p>
    <w:p w14:paraId="4FDDE089" w14:textId="77777777" w:rsidR="005C601F" w:rsidRPr="00AC5C5C" w:rsidRDefault="005C601F" w:rsidP="00CF2B67">
      <w:pPr>
        <w:rPr>
          <w:rFonts w:ascii="Times New Roman" w:hAnsi="Times New Roman" w:cs="Times New Roman"/>
          <w:color w:val="4F81BD" w:themeColor="accent1"/>
        </w:rPr>
      </w:pPr>
    </w:p>
    <w:p w14:paraId="5B8E8BF3" w14:textId="0DF08F32" w:rsidR="00CF2B67" w:rsidRPr="00AC5C5C" w:rsidRDefault="00CF2B67" w:rsidP="00CF2B67">
      <w:pPr>
        <w:rPr>
          <w:rFonts w:ascii="Times New Roman" w:hAnsi="Times New Roman" w:cs="Times New Roman"/>
          <w:color w:val="4F81BD" w:themeColor="accent1"/>
        </w:rPr>
      </w:pPr>
      <w:r w:rsidRPr="00AC5C5C">
        <w:rPr>
          <w:rFonts w:ascii="Times New Roman" w:hAnsi="Times New Roman" w:cs="Times New Roman"/>
          <w:color w:val="4F81BD" w:themeColor="accent1"/>
        </w:rPr>
        <w:t xml:space="preserve">Some of you may want to ask students to keep a journal of all of the informal writing responses and Reflection activities; you might also consider whether you want students to bring hard copies for class discussion and sharing in groups or if you want to have </w:t>
      </w:r>
      <w:r w:rsidRPr="00AC5C5C">
        <w:rPr>
          <w:rFonts w:ascii="Times New Roman" w:hAnsi="Times New Roman" w:cs="Times New Roman"/>
          <w:color w:val="4F81BD" w:themeColor="accent1"/>
        </w:rPr>
        <w:lastRenderedPageBreak/>
        <w:t xml:space="preserve">students post these informal responses to the </w:t>
      </w:r>
      <w:r w:rsidR="00D439D2" w:rsidRPr="00AC5C5C">
        <w:rPr>
          <w:rFonts w:ascii="Times New Roman" w:hAnsi="Times New Roman" w:cs="Times New Roman"/>
          <w:color w:val="4F81BD" w:themeColor="accent1"/>
        </w:rPr>
        <w:t>Discussion Board on Blackboard.</w:t>
      </w:r>
      <w:r w:rsidR="00BC2BDF">
        <w:rPr>
          <w:rFonts w:ascii="Times New Roman" w:hAnsi="Times New Roman" w:cs="Times New Roman"/>
          <w:color w:val="4F81BD" w:themeColor="accent1"/>
        </w:rPr>
        <w:t xml:space="preserve"> I usually give a small number of points to these reflections and responses (10-15 points), which count toward the “in-class grade,” which is usually 15% of the total grade.</w:t>
      </w:r>
    </w:p>
    <w:p w14:paraId="24DD766E" w14:textId="77777777" w:rsidR="00CF2B67" w:rsidRPr="00AC5C5C" w:rsidRDefault="00CF2B67" w:rsidP="00CF2B67">
      <w:pPr>
        <w:rPr>
          <w:rFonts w:ascii="Times New Roman" w:hAnsi="Times New Roman" w:cs="Times New Roman"/>
          <w:color w:val="4F81BD" w:themeColor="accent1"/>
        </w:rPr>
      </w:pPr>
    </w:p>
    <w:p w14:paraId="5EB26DCF" w14:textId="5FD4F261" w:rsidR="00CF2B67" w:rsidRPr="00AC5C5C" w:rsidRDefault="00CF2B67" w:rsidP="00CF2B67">
      <w:pPr>
        <w:rPr>
          <w:rFonts w:ascii="Times New Roman" w:hAnsi="Times New Roman" w:cs="Times New Roman"/>
          <w:color w:val="4F81BD" w:themeColor="accent1"/>
        </w:rPr>
      </w:pPr>
      <w:r w:rsidRPr="00AC5C5C">
        <w:rPr>
          <w:rFonts w:ascii="Times New Roman" w:hAnsi="Times New Roman" w:cs="Times New Roman"/>
          <w:color w:val="4F81BD" w:themeColor="accent1"/>
        </w:rPr>
        <w:t>For the “Reflect” activity, students are asked to consider their processes. You could either discuss this in class as a whole group or ask students to share their responses in small groups and report out any similarities/differences, taking note of how differences might depend on context (the purpose, audience, setting, medium, etc.).</w:t>
      </w:r>
      <w:r w:rsidR="00F40513" w:rsidRPr="00AC5C5C">
        <w:rPr>
          <w:rFonts w:ascii="Times New Roman" w:hAnsi="Times New Roman" w:cs="Times New Roman"/>
          <w:color w:val="4F81BD" w:themeColor="accent1"/>
        </w:rPr>
        <w:t xml:space="preserve"> See also the Blackboard s</w:t>
      </w:r>
      <w:r w:rsidR="00964621">
        <w:rPr>
          <w:rFonts w:ascii="Times New Roman" w:hAnsi="Times New Roman" w:cs="Times New Roman"/>
          <w:color w:val="4F81BD" w:themeColor="accent1"/>
        </w:rPr>
        <w:t>ite for further questions/activities on</w:t>
      </w:r>
      <w:r w:rsidR="00F40513" w:rsidRPr="00AC5C5C">
        <w:rPr>
          <w:rFonts w:ascii="Times New Roman" w:hAnsi="Times New Roman" w:cs="Times New Roman"/>
          <w:color w:val="4F81BD" w:themeColor="accent1"/>
        </w:rPr>
        <w:t xml:space="preserve"> writing process</w:t>
      </w:r>
      <w:r w:rsidR="00964621">
        <w:rPr>
          <w:rFonts w:ascii="Times New Roman" w:hAnsi="Times New Roman" w:cs="Times New Roman"/>
          <w:color w:val="4F81BD" w:themeColor="accent1"/>
        </w:rPr>
        <w:t>es</w:t>
      </w:r>
      <w:r w:rsidR="00F40513" w:rsidRPr="00AC5C5C">
        <w:rPr>
          <w:rFonts w:ascii="Times New Roman" w:hAnsi="Times New Roman" w:cs="Times New Roman"/>
          <w:color w:val="4F81BD" w:themeColor="accent1"/>
        </w:rPr>
        <w:t>.</w:t>
      </w:r>
    </w:p>
    <w:p w14:paraId="54B17D3A" w14:textId="77777777" w:rsidR="00964621" w:rsidRDefault="00964621" w:rsidP="00964621">
      <w:pPr>
        <w:rPr>
          <w:rFonts w:ascii="Times New Roman" w:hAnsi="Times New Roman" w:cs="Times New Roman"/>
          <w:color w:val="4F81BD" w:themeColor="accent1"/>
        </w:rPr>
      </w:pPr>
    </w:p>
    <w:p w14:paraId="7E2B7FFA" w14:textId="1016DD1E" w:rsidR="00CF2B67" w:rsidRDefault="00964621" w:rsidP="00964621">
      <w:pPr>
        <w:rPr>
          <w:rFonts w:ascii="Times New Roman" w:hAnsi="Times New Roman" w:cs="Times New Roman"/>
          <w:color w:val="4F81BD" w:themeColor="accent1"/>
        </w:rPr>
      </w:pPr>
      <w:r>
        <w:rPr>
          <w:rFonts w:ascii="Times New Roman" w:hAnsi="Times New Roman" w:cs="Times New Roman"/>
          <w:color w:val="4F81BD" w:themeColor="accent1"/>
        </w:rPr>
        <w:t xml:space="preserve">You might also consider adding a reading that features an author discussing their writing processes, such as the KU Common Book author, Claudia </w:t>
      </w:r>
      <w:proofErr w:type="spellStart"/>
      <w:r>
        <w:rPr>
          <w:rFonts w:ascii="Times New Roman" w:hAnsi="Times New Roman" w:cs="Times New Roman"/>
          <w:color w:val="4F81BD" w:themeColor="accent1"/>
        </w:rPr>
        <w:t>Rankine</w:t>
      </w:r>
      <w:proofErr w:type="spellEnd"/>
      <w:r>
        <w:rPr>
          <w:rFonts w:ascii="Times New Roman" w:hAnsi="Times New Roman" w:cs="Times New Roman"/>
          <w:color w:val="4F81BD" w:themeColor="accent1"/>
        </w:rPr>
        <w:t>. See the following:</w:t>
      </w:r>
    </w:p>
    <w:p w14:paraId="709E9DC1" w14:textId="77777777" w:rsidR="00964621" w:rsidRDefault="00964621" w:rsidP="00964621">
      <w:pPr>
        <w:rPr>
          <w:rFonts w:ascii="Times New Roman" w:hAnsi="Times New Roman" w:cs="Times New Roman"/>
          <w:color w:val="4F81BD" w:themeColor="accent1"/>
        </w:rPr>
      </w:pPr>
    </w:p>
    <w:p w14:paraId="582D7FDE" w14:textId="34AC4E84" w:rsidR="00964621" w:rsidRDefault="00BC2BDF" w:rsidP="00964621">
      <w:pPr>
        <w:rPr>
          <w:rFonts w:ascii="Times New Roman" w:hAnsi="Times New Roman" w:cs="Times New Roman"/>
          <w:color w:val="4F81BD" w:themeColor="accent1"/>
        </w:rPr>
      </w:pPr>
      <w:hyperlink r:id="rId5" w:history="1">
        <w:r w:rsidR="00964621" w:rsidRPr="003E4669">
          <w:rPr>
            <w:rStyle w:val="Hyperlink"/>
            <w:rFonts w:ascii="Times New Roman" w:hAnsi="Times New Roman" w:cs="Times New Roman"/>
          </w:rPr>
          <w:t>https://www.guernicamag.com/blackness-as-the-second-person/</w:t>
        </w:r>
      </w:hyperlink>
    </w:p>
    <w:p w14:paraId="19495B45" w14:textId="273C9883" w:rsidR="00964621" w:rsidRDefault="00BC2BDF" w:rsidP="00964621">
      <w:pPr>
        <w:rPr>
          <w:rFonts w:ascii="Times New Roman" w:hAnsi="Times New Roman" w:cs="Times New Roman"/>
          <w:color w:val="4F81BD" w:themeColor="accent1"/>
        </w:rPr>
      </w:pPr>
      <w:hyperlink r:id="rId6" w:history="1">
        <w:r w:rsidR="00964621" w:rsidRPr="003E4669">
          <w:rPr>
            <w:rStyle w:val="Hyperlink"/>
            <w:rFonts w:ascii="Times New Roman" w:hAnsi="Times New Roman" w:cs="Times New Roman"/>
          </w:rPr>
          <w:t>http://thespectacle.wustl.edu/?p=105</w:t>
        </w:r>
      </w:hyperlink>
    </w:p>
    <w:p w14:paraId="7128815A" w14:textId="77777777" w:rsidR="00460FE8" w:rsidRPr="00733C59" w:rsidRDefault="00460FE8" w:rsidP="00BC2BDF">
      <w:pPr>
        <w:rPr>
          <w:rFonts w:ascii="Times New Roman" w:hAnsi="Times New Roman" w:cs="Times New Roman"/>
        </w:rPr>
      </w:pPr>
    </w:p>
    <w:p w14:paraId="2A37E06E" w14:textId="25FDBE6B" w:rsidR="00774436" w:rsidRDefault="00774436" w:rsidP="00BF7356">
      <w:pPr>
        <w:ind w:left="1440" w:hanging="1440"/>
        <w:rPr>
          <w:rFonts w:ascii="Times New Roman" w:hAnsi="Times New Roman" w:cs="Times New Roman"/>
        </w:rPr>
      </w:pPr>
      <w:r w:rsidRPr="00733C59">
        <w:rPr>
          <w:rFonts w:ascii="Times New Roman" w:hAnsi="Times New Roman" w:cs="Times New Roman"/>
        </w:rPr>
        <w:t>F</w:t>
      </w:r>
      <w:r w:rsidR="00500E7E">
        <w:rPr>
          <w:rFonts w:ascii="Times New Roman" w:hAnsi="Times New Roman" w:cs="Times New Roman"/>
        </w:rPr>
        <w:t xml:space="preserve"> 8/25</w:t>
      </w:r>
      <w:r w:rsidRPr="00733C59">
        <w:rPr>
          <w:rFonts w:ascii="Times New Roman" w:hAnsi="Times New Roman" w:cs="Times New Roman"/>
        </w:rPr>
        <w:tab/>
      </w:r>
      <w:r w:rsidR="00460FE8">
        <w:rPr>
          <w:rFonts w:ascii="Times New Roman" w:hAnsi="Times New Roman" w:cs="Times New Roman"/>
        </w:rPr>
        <w:t>Reflecting on digital literacies: how technologies shape</w:t>
      </w:r>
      <w:r w:rsidR="00416B11" w:rsidRPr="00733C59">
        <w:rPr>
          <w:rFonts w:ascii="Times New Roman" w:hAnsi="Times New Roman" w:cs="Times New Roman"/>
        </w:rPr>
        <w:t xml:space="preserve"> our writing/reading processes: </w:t>
      </w:r>
      <w:r w:rsidR="00AC5C5C">
        <w:rPr>
          <w:rFonts w:ascii="Times New Roman" w:hAnsi="Times New Roman" w:cs="Times New Roman"/>
        </w:rPr>
        <w:t>Do “</w:t>
      </w:r>
      <w:r w:rsidR="00416B11" w:rsidRPr="00733C59">
        <w:rPr>
          <w:rFonts w:ascii="Times New Roman" w:hAnsi="Times New Roman" w:cs="Times New Roman"/>
        </w:rPr>
        <w:t>Reflect” EAA</w:t>
      </w:r>
      <w:r w:rsidR="00F57B10" w:rsidRPr="00733C59">
        <w:rPr>
          <w:rFonts w:ascii="Times New Roman" w:hAnsi="Times New Roman" w:cs="Times New Roman"/>
        </w:rPr>
        <w:t>: 39</w:t>
      </w:r>
      <w:r w:rsidR="00C33301" w:rsidRPr="00733C59">
        <w:rPr>
          <w:rFonts w:ascii="Times New Roman" w:hAnsi="Times New Roman" w:cs="Times New Roman"/>
        </w:rPr>
        <w:t xml:space="preserve"> (reflect on</w:t>
      </w:r>
      <w:r w:rsidR="00F57B10" w:rsidRPr="00733C59">
        <w:rPr>
          <w:rFonts w:ascii="Times New Roman" w:hAnsi="Times New Roman" w:cs="Times New Roman"/>
        </w:rPr>
        <w:t xml:space="preserve"> and discuss</w:t>
      </w:r>
      <w:r w:rsidR="00C33301" w:rsidRPr="00733C59">
        <w:rPr>
          <w:rFonts w:ascii="Times New Roman" w:hAnsi="Times New Roman" w:cs="Times New Roman"/>
        </w:rPr>
        <w:t xml:space="preserve"> how digital and print reading processes differ)</w:t>
      </w:r>
    </w:p>
    <w:p w14:paraId="68C3EA79" w14:textId="77777777" w:rsidR="00F40513" w:rsidRDefault="00F40513" w:rsidP="00BF7356">
      <w:pPr>
        <w:ind w:left="1440" w:hanging="1440"/>
        <w:rPr>
          <w:rFonts w:ascii="Times New Roman" w:hAnsi="Times New Roman" w:cs="Times New Roman"/>
        </w:rPr>
      </w:pPr>
    </w:p>
    <w:p w14:paraId="616B4696" w14:textId="6F2C2F88" w:rsidR="00F40513" w:rsidRPr="00AC5C5C" w:rsidRDefault="00F40513" w:rsidP="00F40513">
      <w:pPr>
        <w:rPr>
          <w:rFonts w:ascii="Times New Roman" w:hAnsi="Times New Roman" w:cs="Times New Roman"/>
          <w:color w:val="4F81BD" w:themeColor="accent1"/>
        </w:rPr>
      </w:pPr>
      <w:r w:rsidRPr="00AC5C5C">
        <w:rPr>
          <w:rFonts w:ascii="Times New Roman" w:hAnsi="Times New Roman" w:cs="Times New Roman"/>
          <w:color w:val="4F81BD" w:themeColor="accent1"/>
        </w:rPr>
        <w:t xml:space="preserve">Note to teachers: </w:t>
      </w:r>
      <w:r w:rsidR="00AC5C5C" w:rsidRPr="00AC5C5C">
        <w:rPr>
          <w:rFonts w:ascii="Times New Roman" w:hAnsi="Times New Roman" w:cs="Times New Roman"/>
          <w:color w:val="4F81BD" w:themeColor="accent1"/>
        </w:rPr>
        <w:t>The</w:t>
      </w:r>
      <w:r w:rsidRPr="00AC5C5C">
        <w:rPr>
          <w:rFonts w:ascii="Times New Roman" w:hAnsi="Times New Roman" w:cs="Times New Roman"/>
          <w:color w:val="4F81BD" w:themeColor="accent1"/>
        </w:rPr>
        <w:t xml:space="preserve"> “Reflection” on p. 39 could also be done as homework (ask students to read a print vs. online </w:t>
      </w:r>
      <w:r w:rsidR="00295090">
        <w:rPr>
          <w:rFonts w:ascii="Times New Roman" w:hAnsi="Times New Roman" w:cs="Times New Roman"/>
          <w:color w:val="4F81BD" w:themeColor="accent1"/>
        </w:rPr>
        <w:t>text</w:t>
      </w:r>
      <w:r w:rsidRPr="00AC5C5C">
        <w:rPr>
          <w:rFonts w:ascii="Times New Roman" w:hAnsi="Times New Roman" w:cs="Times New Roman"/>
          <w:color w:val="4F81BD" w:themeColor="accent1"/>
        </w:rPr>
        <w:t xml:space="preserve"> and to make notes on how their reading processes differ) or could just be used to prompt a more general class discussion of how students think these processes differ.</w:t>
      </w:r>
    </w:p>
    <w:p w14:paraId="1C344E18" w14:textId="77777777" w:rsidR="00460FE8" w:rsidRPr="00AC5C5C" w:rsidRDefault="00460FE8" w:rsidP="00F40513">
      <w:pPr>
        <w:rPr>
          <w:rFonts w:ascii="Times New Roman" w:hAnsi="Times New Roman" w:cs="Times New Roman"/>
          <w:color w:val="4F81BD" w:themeColor="accent1"/>
        </w:rPr>
      </w:pPr>
    </w:p>
    <w:p w14:paraId="452DD1D7" w14:textId="57F751CB" w:rsidR="00AC5C5C" w:rsidRPr="00AC5C5C" w:rsidRDefault="00295090" w:rsidP="00F40513">
      <w:pPr>
        <w:rPr>
          <w:rFonts w:ascii="Times New Roman" w:hAnsi="Times New Roman" w:cs="Times New Roman"/>
          <w:color w:val="4F81BD" w:themeColor="accent1"/>
        </w:rPr>
      </w:pPr>
      <w:r>
        <w:rPr>
          <w:rFonts w:ascii="Times New Roman" w:hAnsi="Times New Roman" w:cs="Times New Roman"/>
          <w:color w:val="4F81BD" w:themeColor="accent1"/>
        </w:rPr>
        <w:t>Additional readings you might consider adding</w:t>
      </w:r>
      <w:r w:rsidR="00460FE8" w:rsidRPr="00AC5C5C">
        <w:rPr>
          <w:rFonts w:ascii="Times New Roman" w:hAnsi="Times New Roman" w:cs="Times New Roman"/>
          <w:color w:val="4F81BD" w:themeColor="accent1"/>
        </w:rPr>
        <w:t xml:space="preserve">: Baron, “Should Everybody Write?” EAA: 840-855; </w:t>
      </w:r>
      <w:proofErr w:type="gramStart"/>
      <w:r w:rsidR="00460FE8" w:rsidRPr="00AC5C5C">
        <w:rPr>
          <w:rFonts w:ascii="Times New Roman" w:hAnsi="Times New Roman" w:cs="Times New Roman"/>
          <w:color w:val="4F81BD" w:themeColor="accent1"/>
        </w:rPr>
        <w:t>Do</w:t>
      </w:r>
      <w:proofErr w:type="gramEnd"/>
      <w:r w:rsidR="00460FE8" w:rsidRPr="00AC5C5C">
        <w:rPr>
          <w:rFonts w:ascii="Times New Roman" w:hAnsi="Times New Roman" w:cs="Times New Roman"/>
          <w:color w:val="4F81BD" w:themeColor="accent1"/>
        </w:rPr>
        <w:t xml:space="preserve"> “Think</w:t>
      </w:r>
      <w:r>
        <w:rPr>
          <w:rFonts w:ascii="Times New Roman" w:hAnsi="Times New Roman" w:cs="Times New Roman"/>
          <w:color w:val="4F81BD" w:themeColor="accent1"/>
        </w:rPr>
        <w:t xml:space="preserve">ing about the Text, #2, p. 855; the </w:t>
      </w:r>
      <w:r w:rsidR="00AC5C5C" w:rsidRPr="00AC5C5C">
        <w:rPr>
          <w:rFonts w:ascii="Times New Roman" w:hAnsi="Times New Roman" w:cs="Times New Roman"/>
          <w:color w:val="4F81BD" w:themeColor="accent1"/>
        </w:rPr>
        <w:t>question following the reading could either be done for homework or as a</w:t>
      </w:r>
      <w:r w:rsidR="00B5282D">
        <w:rPr>
          <w:rFonts w:ascii="Times New Roman" w:hAnsi="Times New Roman" w:cs="Times New Roman"/>
          <w:color w:val="4F81BD" w:themeColor="accent1"/>
        </w:rPr>
        <w:t>n in-class activity (in groups).</w:t>
      </w:r>
    </w:p>
    <w:p w14:paraId="408722A0" w14:textId="77777777" w:rsidR="00AC5C5C" w:rsidRPr="00AC5C5C" w:rsidRDefault="00AC5C5C" w:rsidP="00F40513">
      <w:pPr>
        <w:rPr>
          <w:rFonts w:ascii="Times New Roman" w:hAnsi="Times New Roman" w:cs="Times New Roman"/>
          <w:color w:val="4F81BD" w:themeColor="accent1"/>
        </w:rPr>
      </w:pPr>
    </w:p>
    <w:p w14:paraId="1F1B4AE2" w14:textId="09D80D69" w:rsidR="00F40513" w:rsidRPr="00AC5C5C" w:rsidRDefault="00F40513" w:rsidP="00F40513">
      <w:pPr>
        <w:rPr>
          <w:rFonts w:ascii="Times New Roman" w:hAnsi="Times New Roman" w:cs="Times New Roman"/>
          <w:color w:val="4F81BD" w:themeColor="accent1"/>
        </w:rPr>
      </w:pPr>
      <w:r w:rsidRPr="00AC5C5C">
        <w:rPr>
          <w:rFonts w:ascii="Times New Roman" w:hAnsi="Times New Roman" w:cs="Times New Roman"/>
          <w:color w:val="4F81BD" w:themeColor="accent1"/>
        </w:rPr>
        <w:t>An alternative to exploring how technologies have shaped reading/writing (in preparation for the literacy narrative) would be to assign Ch. 8 (EAA) on Collaboration, asking students to reflect on how literacies are socially situated and shaped by interaction with other authors.</w:t>
      </w:r>
    </w:p>
    <w:p w14:paraId="3CA9AA7C" w14:textId="77777777" w:rsidR="00774436" w:rsidRPr="00733C59" w:rsidRDefault="00774436" w:rsidP="00BF7356">
      <w:pPr>
        <w:rPr>
          <w:rFonts w:ascii="Times New Roman" w:hAnsi="Times New Roman" w:cs="Times New Roman"/>
        </w:rPr>
      </w:pPr>
    </w:p>
    <w:p w14:paraId="53FE3EAC" w14:textId="324DB86D" w:rsidR="00774436" w:rsidRDefault="00500E7E" w:rsidP="00BF7356">
      <w:pPr>
        <w:ind w:left="1440" w:hanging="1440"/>
        <w:rPr>
          <w:rFonts w:ascii="Times New Roman" w:hAnsi="Times New Roman" w:cs="Times New Roman"/>
        </w:rPr>
      </w:pPr>
      <w:r>
        <w:rPr>
          <w:rFonts w:ascii="Times New Roman" w:hAnsi="Times New Roman" w:cs="Times New Roman"/>
        </w:rPr>
        <w:t>M 8/28</w:t>
      </w:r>
      <w:r w:rsidR="00774436" w:rsidRPr="00733C59">
        <w:rPr>
          <w:rFonts w:ascii="Times New Roman" w:hAnsi="Times New Roman" w:cs="Times New Roman"/>
        </w:rPr>
        <w:tab/>
        <w:t xml:space="preserve">Introduction of Literacy Narrative Assignment (Writing Project 1); </w:t>
      </w:r>
      <w:proofErr w:type="gramStart"/>
      <w:r w:rsidR="0059564D">
        <w:rPr>
          <w:rFonts w:ascii="Times New Roman" w:hAnsi="Times New Roman" w:cs="Times New Roman"/>
        </w:rPr>
        <w:t>What</w:t>
      </w:r>
      <w:proofErr w:type="gramEnd"/>
      <w:r w:rsidR="0059564D">
        <w:rPr>
          <w:rFonts w:ascii="Times New Roman" w:hAnsi="Times New Roman" w:cs="Times New Roman"/>
        </w:rPr>
        <w:t xml:space="preserve"> is a literacy narrative? </w:t>
      </w:r>
      <w:r w:rsidR="00774436" w:rsidRPr="00733C59">
        <w:rPr>
          <w:rFonts w:ascii="Times New Roman" w:hAnsi="Times New Roman" w:cs="Times New Roman"/>
        </w:rPr>
        <w:t>Read</w:t>
      </w:r>
      <w:r w:rsidR="00C33301" w:rsidRPr="00733C59">
        <w:rPr>
          <w:rFonts w:ascii="Times New Roman" w:hAnsi="Times New Roman" w:cs="Times New Roman"/>
        </w:rPr>
        <w:t>ings Due:</w:t>
      </w:r>
      <w:r w:rsidR="00774436" w:rsidRPr="00733C59">
        <w:rPr>
          <w:rFonts w:ascii="Times New Roman" w:hAnsi="Times New Roman" w:cs="Times New Roman"/>
        </w:rPr>
        <w:t xml:space="preserve"> </w:t>
      </w:r>
      <w:r w:rsidR="0059564D">
        <w:rPr>
          <w:rFonts w:ascii="Times New Roman" w:hAnsi="Times New Roman" w:cs="Times New Roman"/>
        </w:rPr>
        <w:t>“</w:t>
      </w:r>
      <w:r w:rsidR="00774436" w:rsidRPr="00733C59">
        <w:rPr>
          <w:rFonts w:ascii="Times New Roman" w:hAnsi="Times New Roman" w:cs="Times New Roman"/>
        </w:rPr>
        <w:t>Literacy Narrative</w:t>
      </w:r>
      <w:r w:rsidR="0059564D">
        <w:rPr>
          <w:rFonts w:ascii="Times New Roman" w:hAnsi="Times New Roman" w:cs="Times New Roman"/>
        </w:rPr>
        <w:t>s”: EAA</w:t>
      </w:r>
      <w:r w:rsidR="00774436" w:rsidRPr="00733C59">
        <w:rPr>
          <w:rFonts w:ascii="Times New Roman" w:hAnsi="Times New Roman" w:cs="Times New Roman"/>
        </w:rPr>
        <w:t xml:space="preserve"> 179-89; Do “Reflect” Activity p. 184</w:t>
      </w:r>
      <w:r w:rsidR="003B4CA0" w:rsidRPr="00733C59">
        <w:rPr>
          <w:rFonts w:ascii="Times New Roman" w:hAnsi="Times New Roman" w:cs="Times New Roman"/>
        </w:rPr>
        <w:t xml:space="preserve"> (1-page reflection on a</w:t>
      </w:r>
      <w:r w:rsidR="00F57B10" w:rsidRPr="00733C59">
        <w:rPr>
          <w:rFonts w:ascii="Times New Roman" w:hAnsi="Times New Roman" w:cs="Times New Roman"/>
        </w:rPr>
        <w:t xml:space="preserve"> person who has influenced your reading/writing</w:t>
      </w:r>
      <w:r w:rsidR="00C33301" w:rsidRPr="00733C59">
        <w:rPr>
          <w:rFonts w:ascii="Times New Roman" w:hAnsi="Times New Roman" w:cs="Times New Roman"/>
        </w:rPr>
        <w:t>)</w:t>
      </w:r>
    </w:p>
    <w:p w14:paraId="232763EC" w14:textId="77777777" w:rsidR="0059564D" w:rsidRDefault="0059564D" w:rsidP="0059564D">
      <w:pPr>
        <w:rPr>
          <w:rFonts w:ascii="Times New Roman" w:hAnsi="Times New Roman" w:cs="Times New Roman"/>
        </w:rPr>
      </w:pPr>
    </w:p>
    <w:p w14:paraId="2586F715" w14:textId="0265C3E4" w:rsidR="0059564D" w:rsidRPr="0059564D" w:rsidRDefault="00F40513" w:rsidP="0059564D">
      <w:pPr>
        <w:rPr>
          <w:rFonts w:ascii="Times New Roman" w:hAnsi="Times New Roman" w:cs="Times New Roman"/>
          <w:color w:val="4F81BD" w:themeColor="accent1"/>
        </w:rPr>
      </w:pPr>
      <w:r w:rsidRPr="00AC5C5C">
        <w:rPr>
          <w:rFonts w:ascii="Times New Roman" w:hAnsi="Times New Roman" w:cs="Times New Roman"/>
          <w:color w:val="4F81BD" w:themeColor="accent1"/>
        </w:rPr>
        <w:t>Note to teachers: The Writing Project 1 assignment is on our Blackboard site; feel free to reorganize</w:t>
      </w:r>
      <w:r w:rsidR="00A11385" w:rsidRPr="00AC5C5C">
        <w:rPr>
          <w:rFonts w:ascii="Times New Roman" w:hAnsi="Times New Roman" w:cs="Times New Roman"/>
          <w:color w:val="4F81BD" w:themeColor="accent1"/>
        </w:rPr>
        <w:t>, refine, or clarify the prompt</w:t>
      </w:r>
      <w:r w:rsidR="0059564D">
        <w:rPr>
          <w:rFonts w:ascii="Times New Roman" w:hAnsi="Times New Roman" w:cs="Times New Roman"/>
          <w:color w:val="4F81BD" w:themeColor="accent1"/>
        </w:rPr>
        <w:t xml:space="preserve"> (as long as you maintain the larger rhetorical goals, you can make modifications or additions)</w:t>
      </w:r>
      <w:r w:rsidR="00A11385" w:rsidRPr="00AC5C5C">
        <w:rPr>
          <w:rFonts w:ascii="Times New Roman" w:hAnsi="Times New Roman" w:cs="Times New Roman"/>
          <w:color w:val="4F81BD" w:themeColor="accent1"/>
        </w:rPr>
        <w:t xml:space="preserve">. For possible in-class activities, the class might discuss the </w:t>
      </w:r>
      <w:proofErr w:type="spellStart"/>
      <w:r w:rsidR="00A11385" w:rsidRPr="00AC5C5C">
        <w:rPr>
          <w:rFonts w:ascii="Times New Roman" w:hAnsi="Times New Roman" w:cs="Times New Roman"/>
          <w:color w:val="4F81BD" w:themeColor="accent1"/>
        </w:rPr>
        <w:t>Luken</w:t>
      </w:r>
      <w:proofErr w:type="spellEnd"/>
      <w:r w:rsidR="00A11385" w:rsidRPr="00AC5C5C">
        <w:rPr>
          <w:rFonts w:ascii="Times New Roman" w:hAnsi="Times New Roman" w:cs="Times New Roman"/>
          <w:color w:val="4F81BD" w:themeColor="accent1"/>
        </w:rPr>
        <w:t xml:space="preserve"> literacy narrative and/or share their responses (</w:t>
      </w:r>
      <w:r w:rsidR="00AC75CD">
        <w:rPr>
          <w:rFonts w:ascii="Times New Roman" w:hAnsi="Times New Roman" w:cs="Times New Roman"/>
          <w:color w:val="4F81BD" w:themeColor="accent1"/>
        </w:rPr>
        <w:t>describing</w:t>
      </w:r>
      <w:r w:rsidR="00A11385" w:rsidRPr="00AC5C5C">
        <w:rPr>
          <w:rFonts w:ascii="Times New Roman" w:hAnsi="Times New Roman" w:cs="Times New Roman"/>
          <w:color w:val="4F81BD" w:themeColor="accent1"/>
        </w:rPr>
        <w:t xml:space="preserve"> a person who has influenced their reading/writing) in groups, noting patterns or key characteristics that might emerge as well as any narratives that challenge or conflict with the themes emerging in the groups.</w:t>
      </w:r>
      <w:r w:rsidR="0059564D">
        <w:rPr>
          <w:rFonts w:ascii="Times New Roman" w:hAnsi="Times New Roman" w:cs="Times New Roman"/>
          <w:color w:val="4F81BD" w:themeColor="accent1"/>
        </w:rPr>
        <w:t xml:space="preserve">  </w:t>
      </w:r>
      <w:r w:rsidR="00AC75CD">
        <w:rPr>
          <w:rFonts w:ascii="Times New Roman" w:hAnsi="Times New Roman" w:cs="Times New Roman"/>
          <w:color w:val="4F81BD" w:themeColor="accent1"/>
        </w:rPr>
        <w:t>Another option: C</w:t>
      </w:r>
      <w:r w:rsidR="0059564D">
        <w:rPr>
          <w:rFonts w:ascii="Times New Roman" w:hAnsi="Times New Roman" w:cs="Times New Roman"/>
          <w:color w:val="4F81BD" w:themeColor="accent1"/>
        </w:rPr>
        <w:t xml:space="preserve">onsider asking students to read the full chapter on narrative: </w:t>
      </w:r>
      <w:r w:rsidR="0059564D" w:rsidRPr="0059564D">
        <w:rPr>
          <w:rFonts w:ascii="Times New Roman" w:hAnsi="Times New Roman" w:cs="Times New Roman"/>
          <w:color w:val="4F81BD" w:themeColor="accent1"/>
        </w:rPr>
        <w:t>“Here’s What Happened: Writing a Narrative” EAA: 159-74.</w:t>
      </w:r>
    </w:p>
    <w:p w14:paraId="35A8BDD2" w14:textId="77777777" w:rsidR="0059564D" w:rsidRPr="00733C59" w:rsidRDefault="0059564D" w:rsidP="00BF7356">
      <w:pPr>
        <w:ind w:left="1440" w:hanging="1440"/>
        <w:rPr>
          <w:rFonts w:ascii="Times New Roman" w:hAnsi="Times New Roman" w:cs="Times New Roman"/>
        </w:rPr>
      </w:pPr>
    </w:p>
    <w:p w14:paraId="5E482D57" w14:textId="15B31319" w:rsidR="00774436" w:rsidRDefault="00500E7E" w:rsidP="00BF7356">
      <w:pPr>
        <w:ind w:left="1440" w:hanging="1440"/>
        <w:rPr>
          <w:rFonts w:ascii="Times New Roman" w:hAnsi="Times New Roman" w:cs="Times New Roman"/>
        </w:rPr>
      </w:pPr>
      <w:r>
        <w:rPr>
          <w:rFonts w:ascii="Times New Roman" w:hAnsi="Times New Roman" w:cs="Times New Roman"/>
        </w:rPr>
        <w:t>W 8/30</w:t>
      </w:r>
      <w:r w:rsidR="00774436" w:rsidRPr="00733C59">
        <w:rPr>
          <w:rFonts w:ascii="Times New Roman" w:hAnsi="Times New Roman" w:cs="Times New Roman"/>
        </w:rPr>
        <w:tab/>
        <w:t xml:space="preserve">Invention/Prewriting: Project 1: </w:t>
      </w:r>
      <w:r w:rsidR="0059564D">
        <w:rPr>
          <w:rFonts w:ascii="Times New Roman" w:hAnsi="Times New Roman" w:cs="Times New Roman"/>
        </w:rPr>
        <w:t xml:space="preserve">Consider </w:t>
      </w:r>
      <w:r w:rsidR="00774436" w:rsidRPr="00733C59">
        <w:rPr>
          <w:rFonts w:ascii="Times New Roman" w:hAnsi="Times New Roman" w:cs="Times New Roman"/>
        </w:rPr>
        <w:t>Questions</w:t>
      </w:r>
      <w:r w:rsidR="0059564D">
        <w:rPr>
          <w:rFonts w:ascii="Times New Roman" w:hAnsi="Times New Roman" w:cs="Times New Roman"/>
        </w:rPr>
        <w:t xml:space="preserve"> about your Reading/Writing Background and Digital Interactions</w:t>
      </w:r>
      <w:r w:rsidR="00774436" w:rsidRPr="00733C59">
        <w:rPr>
          <w:rFonts w:ascii="Times New Roman" w:hAnsi="Times New Roman" w:cs="Times New Roman"/>
        </w:rPr>
        <w:t xml:space="preserve"> (from assignment prompt); Read</w:t>
      </w:r>
      <w:r w:rsidR="00C33301" w:rsidRPr="00733C59">
        <w:rPr>
          <w:rFonts w:ascii="Times New Roman" w:hAnsi="Times New Roman" w:cs="Times New Roman"/>
        </w:rPr>
        <w:t>ings Due:</w:t>
      </w:r>
      <w:r w:rsidR="00774436" w:rsidRPr="00733C59">
        <w:rPr>
          <w:rFonts w:ascii="Times New Roman" w:hAnsi="Times New Roman" w:cs="Times New Roman"/>
        </w:rPr>
        <w:t xml:space="preserve"> Barr</w:t>
      </w:r>
      <w:r w:rsidR="00F57B10" w:rsidRPr="00733C59">
        <w:rPr>
          <w:rFonts w:ascii="Times New Roman" w:hAnsi="Times New Roman" w:cs="Times New Roman"/>
        </w:rPr>
        <w:t>y, “The Sanctuary of School” EAA: 856-61</w:t>
      </w:r>
      <w:r w:rsidR="00774436" w:rsidRPr="00733C59">
        <w:rPr>
          <w:rFonts w:ascii="Times New Roman" w:hAnsi="Times New Roman" w:cs="Times New Roman"/>
        </w:rPr>
        <w:t>; Respond to Q #5 p. 861: Write a 1-page narrative</w:t>
      </w:r>
      <w:r w:rsidR="00416B11" w:rsidRPr="00733C59">
        <w:rPr>
          <w:rFonts w:ascii="Times New Roman" w:hAnsi="Times New Roman" w:cs="Times New Roman"/>
        </w:rPr>
        <w:t xml:space="preserve"> (to share with classmates)</w:t>
      </w:r>
      <w:r w:rsidR="00774436" w:rsidRPr="00733C59">
        <w:rPr>
          <w:rFonts w:ascii="Times New Roman" w:hAnsi="Times New Roman" w:cs="Times New Roman"/>
        </w:rPr>
        <w:t xml:space="preserve"> about an experience with a memorable teacher</w:t>
      </w:r>
    </w:p>
    <w:p w14:paraId="77A69678" w14:textId="77777777" w:rsidR="00A11385" w:rsidRDefault="00A11385" w:rsidP="00BF7356">
      <w:pPr>
        <w:ind w:left="1440" w:hanging="1440"/>
        <w:rPr>
          <w:rFonts w:ascii="Times New Roman" w:hAnsi="Times New Roman" w:cs="Times New Roman"/>
        </w:rPr>
      </w:pPr>
    </w:p>
    <w:p w14:paraId="36C5E5A3" w14:textId="7952EF24" w:rsidR="00A11385" w:rsidRPr="00AC5C5C" w:rsidRDefault="00A11385" w:rsidP="00A11385">
      <w:pPr>
        <w:rPr>
          <w:rFonts w:ascii="Times New Roman" w:hAnsi="Times New Roman" w:cs="Times New Roman"/>
          <w:color w:val="4F81BD" w:themeColor="accent1"/>
        </w:rPr>
      </w:pPr>
      <w:r w:rsidRPr="00AC5C5C">
        <w:rPr>
          <w:rFonts w:ascii="Times New Roman" w:hAnsi="Times New Roman" w:cs="Times New Roman"/>
          <w:color w:val="4F81BD" w:themeColor="accent1"/>
        </w:rPr>
        <w:t xml:space="preserve">Note to teachers: </w:t>
      </w:r>
      <w:r w:rsidR="0059564D">
        <w:rPr>
          <w:rFonts w:ascii="Times New Roman" w:hAnsi="Times New Roman" w:cs="Times New Roman"/>
          <w:color w:val="4F81BD" w:themeColor="accent1"/>
        </w:rPr>
        <w:t xml:space="preserve">You might consider adding or substituting </w:t>
      </w:r>
      <w:r w:rsidR="0059564D" w:rsidRPr="0059564D">
        <w:rPr>
          <w:rFonts w:ascii="Times New Roman" w:hAnsi="Times New Roman" w:cs="Times New Roman"/>
          <w:color w:val="4F81BD" w:themeColor="accent1"/>
        </w:rPr>
        <w:t xml:space="preserve">Rose, “I Just </w:t>
      </w:r>
      <w:proofErr w:type="spellStart"/>
      <w:r w:rsidR="0059564D" w:rsidRPr="0059564D">
        <w:rPr>
          <w:rFonts w:ascii="Times New Roman" w:hAnsi="Times New Roman" w:cs="Times New Roman"/>
          <w:color w:val="4F81BD" w:themeColor="accent1"/>
        </w:rPr>
        <w:t>Wanna</w:t>
      </w:r>
      <w:proofErr w:type="spellEnd"/>
      <w:r w:rsidR="0059564D" w:rsidRPr="0059564D">
        <w:rPr>
          <w:rFonts w:ascii="Times New Roman" w:hAnsi="Times New Roman" w:cs="Times New Roman"/>
          <w:color w:val="4F81BD" w:themeColor="accent1"/>
        </w:rPr>
        <w:t xml:space="preserve"> Be Average” (Blackboard).</w:t>
      </w:r>
      <w:r w:rsidR="0059564D">
        <w:rPr>
          <w:rFonts w:ascii="Times New Roman" w:hAnsi="Times New Roman" w:cs="Times New Roman"/>
        </w:rPr>
        <w:t xml:space="preserve"> </w:t>
      </w:r>
      <w:r w:rsidRPr="00AC5C5C">
        <w:rPr>
          <w:rFonts w:ascii="Times New Roman" w:hAnsi="Times New Roman" w:cs="Times New Roman"/>
          <w:color w:val="4F81BD" w:themeColor="accent1"/>
        </w:rPr>
        <w:t>If you know of any other literacy narratives that focus on academic literacy experiences (perhaps as those relate to or conflict with home literacies</w:t>
      </w:r>
      <w:r w:rsidR="00113D6A" w:rsidRPr="00AC5C5C">
        <w:rPr>
          <w:rFonts w:ascii="Times New Roman" w:hAnsi="Times New Roman" w:cs="Times New Roman"/>
          <w:color w:val="4F81BD" w:themeColor="accent1"/>
        </w:rPr>
        <w:t>, such as Richard Rodriguez</w:t>
      </w:r>
      <w:r w:rsidRPr="00AC5C5C">
        <w:rPr>
          <w:rFonts w:ascii="Times New Roman" w:hAnsi="Times New Roman" w:cs="Times New Roman"/>
          <w:color w:val="4F81BD" w:themeColor="accent1"/>
        </w:rPr>
        <w:t>), you are welcome to add those or substitute</w:t>
      </w:r>
      <w:r w:rsidR="00113D6A" w:rsidRPr="00AC5C5C">
        <w:rPr>
          <w:rFonts w:ascii="Times New Roman" w:hAnsi="Times New Roman" w:cs="Times New Roman"/>
          <w:color w:val="4F81BD" w:themeColor="accent1"/>
        </w:rPr>
        <w:t xml:space="preserve"> those.</w:t>
      </w:r>
    </w:p>
    <w:p w14:paraId="120058EC" w14:textId="77777777" w:rsidR="00774436" w:rsidRPr="00733C59" w:rsidRDefault="00774436" w:rsidP="00BF7356">
      <w:pPr>
        <w:ind w:left="1440" w:hanging="1440"/>
        <w:rPr>
          <w:rFonts w:ascii="Times New Roman" w:hAnsi="Times New Roman" w:cs="Times New Roman"/>
        </w:rPr>
      </w:pPr>
      <w:r w:rsidRPr="00733C59">
        <w:rPr>
          <w:rFonts w:ascii="Times New Roman" w:hAnsi="Times New Roman" w:cs="Times New Roman"/>
        </w:rPr>
        <w:tab/>
      </w:r>
    </w:p>
    <w:p w14:paraId="1518BD2D" w14:textId="13EB6D2F" w:rsidR="00AC75CD" w:rsidRDefault="00500E7E" w:rsidP="00BF7356">
      <w:pPr>
        <w:ind w:left="1440" w:hanging="1440"/>
        <w:rPr>
          <w:rFonts w:ascii="Times New Roman" w:hAnsi="Times New Roman" w:cs="Times New Roman"/>
        </w:rPr>
      </w:pPr>
      <w:r>
        <w:rPr>
          <w:rFonts w:ascii="Times New Roman" w:hAnsi="Times New Roman" w:cs="Times New Roman"/>
        </w:rPr>
        <w:t>F 9/1</w:t>
      </w:r>
      <w:r w:rsidR="00774436" w:rsidRPr="00733C59">
        <w:rPr>
          <w:rFonts w:ascii="Times New Roman" w:hAnsi="Times New Roman" w:cs="Times New Roman"/>
        </w:rPr>
        <w:tab/>
      </w:r>
      <w:r w:rsidR="00AC75CD">
        <w:rPr>
          <w:rFonts w:ascii="Times New Roman" w:hAnsi="Times New Roman" w:cs="Times New Roman"/>
        </w:rPr>
        <w:t xml:space="preserve">Familiarizing ourselves with the genre of the literacy narrative: </w:t>
      </w:r>
      <w:r w:rsidR="00774436" w:rsidRPr="00733C59">
        <w:rPr>
          <w:rFonts w:ascii="Times New Roman" w:hAnsi="Times New Roman" w:cs="Times New Roman"/>
        </w:rPr>
        <w:t>Read</w:t>
      </w:r>
      <w:r w:rsidR="00C33301" w:rsidRPr="00733C59">
        <w:rPr>
          <w:rFonts w:ascii="Times New Roman" w:hAnsi="Times New Roman" w:cs="Times New Roman"/>
        </w:rPr>
        <w:t>ings Due:</w:t>
      </w:r>
      <w:r w:rsidR="00774436" w:rsidRPr="00733C59">
        <w:rPr>
          <w:rFonts w:ascii="Times New Roman" w:hAnsi="Times New Roman" w:cs="Times New Roman"/>
        </w:rPr>
        <w:t xml:space="preserve"> </w:t>
      </w:r>
      <w:r w:rsidR="00AC75CD">
        <w:rPr>
          <w:rFonts w:ascii="Times New Roman" w:hAnsi="Times New Roman" w:cs="Times New Roman"/>
        </w:rPr>
        <w:t>Additional sampl</w:t>
      </w:r>
      <w:r w:rsidR="006F0572">
        <w:rPr>
          <w:rFonts w:ascii="Times New Roman" w:hAnsi="Times New Roman" w:cs="Times New Roman"/>
        </w:rPr>
        <w:t>e literacy narratives/</w:t>
      </w:r>
      <w:r w:rsidR="00AC75CD">
        <w:rPr>
          <w:rFonts w:ascii="Times New Roman" w:hAnsi="Times New Roman" w:cs="Times New Roman"/>
        </w:rPr>
        <w:t>autobiographies</w:t>
      </w:r>
    </w:p>
    <w:p w14:paraId="7C690825" w14:textId="77777777" w:rsidR="00113D6A" w:rsidRDefault="00113D6A" w:rsidP="00AC75CD">
      <w:pPr>
        <w:rPr>
          <w:rFonts w:ascii="Times New Roman" w:hAnsi="Times New Roman" w:cs="Times New Roman"/>
        </w:rPr>
      </w:pPr>
    </w:p>
    <w:p w14:paraId="646A7FEE" w14:textId="17D096E0" w:rsidR="00113D6A" w:rsidRPr="00AC75CD" w:rsidRDefault="00113D6A" w:rsidP="00AC75CD">
      <w:pPr>
        <w:rPr>
          <w:rFonts w:ascii="Times New Roman" w:hAnsi="Times New Roman" w:cs="Times New Roman"/>
          <w:color w:val="4F81BD" w:themeColor="accent1"/>
          <w:u w:val="single"/>
        </w:rPr>
      </w:pPr>
      <w:r w:rsidRPr="00AC75CD">
        <w:rPr>
          <w:rFonts w:ascii="Times New Roman" w:hAnsi="Times New Roman" w:cs="Times New Roman"/>
          <w:color w:val="4F81BD" w:themeColor="accent1"/>
        </w:rPr>
        <w:t xml:space="preserve">Note to teachers: </w:t>
      </w:r>
      <w:r w:rsidR="00AC75CD" w:rsidRPr="00AC75CD">
        <w:rPr>
          <w:rFonts w:ascii="Times New Roman" w:hAnsi="Times New Roman" w:cs="Times New Roman"/>
          <w:color w:val="4F81BD" w:themeColor="accent1"/>
        </w:rPr>
        <w:t xml:space="preserve">You may choose 1-2 samples that you like best. </w:t>
      </w:r>
      <w:r w:rsidR="00AC75CD">
        <w:rPr>
          <w:rFonts w:ascii="Times New Roman" w:hAnsi="Times New Roman" w:cs="Times New Roman"/>
          <w:color w:val="4F81BD" w:themeColor="accent1"/>
        </w:rPr>
        <w:t xml:space="preserve"> See </w:t>
      </w:r>
      <w:r w:rsidR="00AC75CD" w:rsidRPr="00AC75CD">
        <w:rPr>
          <w:rFonts w:ascii="Times New Roman" w:hAnsi="Times New Roman" w:cs="Times New Roman"/>
          <w:color w:val="4F81BD" w:themeColor="accent1"/>
        </w:rPr>
        <w:t xml:space="preserve">Graff, “Hidden Intellectualism” EAA: 957-62 (see also “Disliking Books at an Early Age” on Blackboard); </w:t>
      </w:r>
      <w:proofErr w:type="spellStart"/>
      <w:r w:rsidR="00AC75CD" w:rsidRPr="00AC75CD">
        <w:rPr>
          <w:rFonts w:ascii="Times New Roman" w:hAnsi="Times New Roman" w:cs="Times New Roman"/>
          <w:color w:val="4F81BD" w:themeColor="accent1"/>
        </w:rPr>
        <w:t>Alexie</w:t>
      </w:r>
      <w:proofErr w:type="spellEnd"/>
      <w:r w:rsidR="00AC75CD" w:rsidRPr="00AC75CD">
        <w:rPr>
          <w:rFonts w:ascii="Times New Roman" w:hAnsi="Times New Roman" w:cs="Times New Roman"/>
          <w:color w:val="4F81BD" w:themeColor="accent1"/>
        </w:rPr>
        <w:t xml:space="preserve">, “The Joy of Reading and Writing” (Blackboard); and </w:t>
      </w:r>
      <w:proofErr w:type="spellStart"/>
      <w:r w:rsidR="00AC75CD" w:rsidRPr="00AC75CD">
        <w:rPr>
          <w:rFonts w:ascii="Times New Roman" w:hAnsi="Times New Roman" w:cs="Times New Roman"/>
          <w:color w:val="4F81BD" w:themeColor="accent1"/>
        </w:rPr>
        <w:t>Bechdel</w:t>
      </w:r>
      <w:proofErr w:type="spellEnd"/>
      <w:r w:rsidR="00AC75CD" w:rsidRPr="00AC75CD">
        <w:rPr>
          <w:rFonts w:ascii="Times New Roman" w:hAnsi="Times New Roman" w:cs="Times New Roman"/>
          <w:color w:val="4F81BD" w:themeColor="accent1"/>
        </w:rPr>
        <w:t xml:space="preserve">, “Compulsory Reading” EAA: 862-68; </w:t>
      </w:r>
      <w:r w:rsidR="00AC75CD">
        <w:rPr>
          <w:rFonts w:ascii="Times New Roman" w:hAnsi="Times New Roman" w:cs="Times New Roman"/>
          <w:color w:val="4F81BD" w:themeColor="accent1"/>
        </w:rPr>
        <w:t>You might ask students to r</w:t>
      </w:r>
      <w:r w:rsidR="00AC75CD" w:rsidRPr="00AC75CD">
        <w:rPr>
          <w:rFonts w:ascii="Times New Roman" w:hAnsi="Times New Roman" w:cs="Times New Roman"/>
          <w:color w:val="4F81BD" w:themeColor="accent1"/>
        </w:rPr>
        <w:t xml:space="preserve">espond to Q #5 p. 867 (1 page response focusing on a key reading experience); </w:t>
      </w:r>
      <w:proofErr w:type="spellStart"/>
      <w:r w:rsidR="00AC75CD">
        <w:rPr>
          <w:rFonts w:ascii="Times New Roman" w:hAnsi="Times New Roman" w:cs="Times New Roman"/>
          <w:color w:val="4F81BD" w:themeColor="accent1"/>
        </w:rPr>
        <w:t>Alexie</w:t>
      </w:r>
      <w:proofErr w:type="spellEnd"/>
      <w:r w:rsidR="00AC75CD">
        <w:rPr>
          <w:rFonts w:ascii="Times New Roman" w:hAnsi="Times New Roman" w:cs="Times New Roman"/>
          <w:color w:val="4F81BD" w:themeColor="accent1"/>
        </w:rPr>
        <w:t xml:space="preserve"> and </w:t>
      </w:r>
      <w:proofErr w:type="spellStart"/>
      <w:r w:rsidR="00AC75CD">
        <w:rPr>
          <w:rFonts w:ascii="Times New Roman" w:hAnsi="Times New Roman" w:cs="Times New Roman"/>
          <w:color w:val="4F81BD" w:themeColor="accent1"/>
        </w:rPr>
        <w:t>Bechdel</w:t>
      </w:r>
      <w:proofErr w:type="spellEnd"/>
      <w:r w:rsidR="00AC75CD">
        <w:rPr>
          <w:rFonts w:ascii="Times New Roman" w:hAnsi="Times New Roman" w:cs="Times New Roman"/>
          <w:color w:val="4F81BD" w:themeColor="accent1"/>
        </w:rPr>
        <w:t xml:space="preserve"> </w:t>
      </w:r>
      <w:r w:rsidRPr="00AC75CD">
        <w:rPr>
          <w:rFonts w:ascii="Times New Roman" w:hAnsi="Times New Roman" w:cs="Times New Roman"/>
          <w:color w:val="4F81BD" w:themeColor="accent1"/>
        </w:rPr>
        <w:t>highlight the importance of visual literacy and how the visual and verbal interact, opening up the definition of literacy to include multiple forms of literacies and multiple modalities of communication.</w:t>
      </w:r>
    </w:p>
    <w:p w14:paraId="333EF311" w14:textId="25368786" w:rsidR="00774436" w:rsidRPr="00733C59" w:rsidRDefault="00774436" w:rsidP="00BF7356">
      <w:pPr>
        <w:rPr>
          <w:rFonts w:ascii="Times New Roman" w:hAnsi="Times New Roman" w:cs="Times New Roman"/>
        </w:rPr>
      </w:pPr>
    </w:p>
    <w:p w14:paraId="10FFA9F2" w14:textId="64950076" w:rsidR="00774436" w:rsidRPr="00733C59" w:rsidRDefault="00500E7E" w:rsidP="00BF7356">
      <w:pPr>
        <w:rPr>
          <w:rFonts w:ascii="Times New Roman" w:hAnsi="Times New Roman" w:cs="Times New Roman"/>
        </w:rPr>
      </w:pPr>
      <w:r>
        <w:rPr>
          <w:rFonts w:ascii="Times New Roman" w:hAnsi="Times New Roman" w:cs="Times New Roman"/>
        </w:rPr>
        <w:t>M 9/4</w:t>
      </w:r>
      <w:r w:rsidR="00774436" w:rsidRPr="00733C59">
        <w:rPr>
          <w:rFonts w:ascii="Times New Roman" w:hAnsi="Times New Roman" w:cs="Times New Roman"/>
        </w:rPr>
        <w:tab/>
      </w:r>
      <w:r w:rsidR="00774436" w:rsidRPr="00733C59">
        <w:rPr>
          <w:rFonts w:ascii="Times New Roman" w:hAnsi="Times New Roman" w:cs="Times New Roman"/>
        </w:rPr>
        <w:tab/>
        <w:t>Labor Day: No Classes</w:t>
      </w:r>
    </w:p>
    <w:p w14:paraId="3B27696E" w14:textId="77777777" w:rsidR="00774436" w:rsidRPr="00733C59" w:rsidRDefault="00774436" w:rsidP="00BF7356">
      <w:pPr>
        <w:rPr>
          <w:rFonts w:ascii="Times New Roman" w:hAnsi="Times New Roman" w:cs="Times New Roman"/>
        </w:rPr>
      </w:pPr>
    </w:p>
    <w:p w14:paraId="7D8699DB" w14:textId="1659EB09" w:rsidR="002601B3" w:rsidRDefault="00500E7E" w:rsidP="00BF7356">
      <w:pPr>
        <w:ind w:left="1440" w:hanging="1440"/>
        <w:rPr>
          <w:rFonts w:ascii="Times New Roman" w:hAnsi="Times New Roman" w:cs="Times New Roman"/>
        </w:rPr>
      </w:pPr>
      <w:r>
        <w:rPr>
          <w:rFonts w:ascii="Times New Roman" w:hAnsi="Times New Roman" w:cs="Times New Roman"/>
        </w:rPr>
        <w:t>W 9/6</w:t>
      </w:r>
      <w:r w:rsidR="00774436" w:rsidRPr="00733C59">
        <w:rPr>
          <w:rFonts w:ascii="Times New Roman" w:hAnsi="Times New Roman" w:cs="Times New Roman"/>
        </w:rPr>
        <w:tab/>
      </w:r>
      <w:r w:rsidR="004656CF" w:rsidRPr="00733C59">
        <w:rPr>
          <w:rFonts w:ascii="Times New Roman" w:hAnsi="Times New Roman" w:cs="Times New Roman"/>
        </w:rPr>
        <w:t xml:space="preserve">Culturally Situating Reading/Writing Practices: </w:t>
      </w:r>
      <w:r w:rsidR="00B97919">
        <w:rPr>
          <w:rFonts w:ascii="Times New Roman" w:hAnsi="Times New Roman" w:cs="Times New Roman"/>
        </w:rPr>
        <w:t>Considering cultural factors that shape our communicative practices; Read assigned sample literacy narratives/autobiographies</w:t>
      </w:r>
    </w:p>
    <w:p w14:paraId="233894B8" w14:textId="77777777" w:rsidR="00113D6A" w:rsidRDefault="00113D6A" w:rsidP="00BF7356">
      <w:pPr>
        <w:ind w:left="1440" w:hanging="1440"/>
        <w:rPr>
          <w:rFonts w:ascii="Times New Roman" w:hAnsi="Times New Roman" w:cs="Times New Roman"/>
        </w:rPr>
      </w:pPr>
    </w:p>
    <w:p w14:paraId="3FC47038" w14:textId="15DE578C" w:rsidR="00EC65B0" w:rsidRPr="00EC65B0" w:rsidRDefault="00113D6A" w:rsidP="00EC65B0">
      <w:pPr>
        <w:rPr>
          <w:rFonts w:ascii="Times New Roman" w:hAnsi="Times New Roman" w:cs="Times New Roman"/>
          <w:color w:val="4F81BD" w:themeColor="accent1"/>
        </w:rPr>
      </w:pPr>
      <w:r w:rsidRPr="00EC65B0">
        <w:rPr>
          <w:rFonts w:ascii="Times New Roman" w:hAnsi="Times New Roman" w:cs="Times New Roman"/>
          <w:color w:val="4F81BD" w:themeColor="accent1"/>
        </w:rPr>
        <w:t>Note to teachers:</w:t>
      </w:r>
      <w:r w:rsidR="00EC65B0" w:rsidRPr="00EC65B0">
        <w:rPr>
          <w:rFonts w:ascii="Times New Roman" w:hAnsi="Times New Roman" w:cs="Times New Roman"/>
          <w:color w:val="4F81BD" w:themeColor="accent1"/>
        </w:rPr>
        <w:t xml:space="preserve"> Possible readings to choose from include: Malcolm X, “Learning to Read” (Blackboard); </w:t>
      </w:r>
      <w:proofErr w:type="spellStart"/>
      <w:r w:rsidR="00EC65B0" w:rsidRPr="00EC65B0">
        <w:rPr>
          <w:rFonts w:ascii="Times New Roman" w:hAnsi="Times New Roman" w:cs="Times New Roman"/>
          <w:color w:val="4F81BD" w:themeColor="accent1"/>
        </w:rPr>
        <w:t>Anzaldua</w:t>
      </w:r>
      <w:proofErr w:type="spellEnd"/>
      <w:r w:rsidR="00EC65B0" w:rsidRPr="00EC65B0">
        <w:rPr>
          <w:rFonts w:ascii="Times New Roman" w:hAnsi="Times New Roman" w:cs="Times New Roman"/>
          <w:color w:val="4F81BD" w:themeColor="accent1"/>
        </w:rPr>
        <w:t>, “How To T</w:t>
      </w:r>
      <w:r w:rsidR="00B97919">
        <w:rPr>
          <w:rFonts w:ascii="Times New Roman" w:hAnsi="Times New Roman" w:cs="Times New Roman"/>
          <w:color w:val="4F81BD" w:themeColor="accent1"/>
        </w:rPr>
        <w:t xml:space="preserve">ame a Wild Tongue” (Blackboard); </w:t>
      </w:r>
      <w:r w:rsidR="00EC65B0" w:rsidRPr="00EC65B0">
        <w:rPr>
          <w:rFonts w:ascii="Times New Roman" w:hAnsi="Times New Roman" w:cs="Times New Roman"/>
          <w:color w:val="4F81BD" w:themeColor="accent1"/>
        </w:rPr>
        <w:t xml:space="preserve">Villanueva “Excerpt </w:t>
      </w:r>
      <w:r w:rsidR="00B97919">
        <w:rPr>
          <w:rFonts w:ascii="Times New Roman" w:hAnsi="Times New Roman" w:cs="Times New Roman"/>
          <w:color w:val="4F81BD" w:themeColor="accent1"/>
        </w:rPr>
        <w:t xml:space="preserve">from Bootstraps” (Blackboard); </w:t>
      </w:r>
      <w:proofErr w:type="spellStart"/>
      <w:r w:rsidR="00B97919">
        <w:rPr>
          <w:rFonts w:ascii="Times New Roman" w:hAnsi="Times New Roman" w:cs="Times New Roman"/>
          <w:color w:val="4F81BD" w:themeColor="accent1"/>
        </w:rPr>
        <w:t>Mellix</w:t>
      </w:r>
      <w:proofErr w:type="spellEnd"/>
      <w:r w:rsidR="00B97919">
        <w:rPr>
          <w:rFonts w:ascii="Times New Roman" w:hAnsi="Times New Roman" w:cs="Times New Roman"/>
          <w:color w:val="4F81BD" w:themeColor="accent1"/>
        </w:rPr>
        <w:t>, “From Outside In” (Bb).</w:t>
      </w:r>
    </w:p>
    <w:p w14:paraId="4CAE2332" w14:textId="18ACA14A" w:rsidR="00113D6A" w:rsidRPr="00EC65B0" w:rsidRDefault="00B97919" w:rsidP="00EC65B0">
      <w:pPr>
        <w:rPr>
          <w:rFonts w:ascii="Times New Roman" w:hAnsi="Times New Roman" w:cs="Times New Roman"/>
          <w:color w:val="4F81BD" w:themeColor="accent1"/>
        </w:rPr>
      </w:pPr>
      <w:r>
        <w:rPr>
          <w:rFonts w:ascii="Times New Roman" w:hAnsi="Times New Roman" w:cs="Times New Roman"/>
          <w:color w:val="4F81BD" w:themeColor="accent1"/>
        </w:rPr>
        <w:t>Y</w:t>
      </w:r>
      <w:r w:rsidR="00113D6A" w:rsidRPr="00EC65B0">
        <w:rPr>
          <w:rFonts w:ascii="Times New Roman" w:hAnsi="Times New Roman" w:cs="Times New Roman"/>
          <w:color w:val="4F81BD" w:themeColor="accent1"/>
        </w:rPr>
        <w:t>ou may also want to select from the other readings on B</w:t>
      </w:r>
      <w:r>
        <w:rPr>
          <w:rFonts w:ascii="Times New Roman" w:hAnsi="Times New Roman" w:cs="Times New Roman"/>
          <w:color w:val="4F81BD" w:themeColor="accent1"/>
        </w:rPr>
        <w:t>lackboard, all of which focus</w:t>
      </w:r>
      <w:r w:rsidR="00113D6A" w:rsidRPr="00EC65B0">
        <w:rPr>
          <w:rFonts w:ascii="Times New Roman" w:hAnsi="Times New Roman" w:cs="Times New Roman"/>
          <w:color w:val="4F81BD" w:themeColor="accent1"/>
        </w:rPr>
        <w:t xml:space="preserve"> on negotiating multiple languages/ideologies; you might also consider integrating readings from our handbook (Writing in Action</w:t>
      </w:r>
      <w:r w:rsidR="008A0C9C" w:rsidRPr="00EC65B0">
        <w:rPr>
          <w:rFonts w:ascii="Times New Roman" w:hAnsi="Times New Roman" w:cs="Times New Roman"/>
          <w:color w:val="4F81BD" w:themeColor="accent1"/>
        </w:rPr>
        <w:t>), Ch. 17 “Writing to the World,” which includes discussion of language difference and variety (p. 212-222).</w:t>
      </w:r>
      <w:r>
        <w:rPr>
          <w:rFonts w:ascii="Times New Roman" w:hAnsi="Times New Roman" w:cs="Times New Roman"/>
          <w:color w:val="4F81BD" w:themeColor="accent1"/>
        </w:rPr>
        <w:t xml:space="preserve">  </w:t>
      </w:r>
    </w:p>
    <w:p w14:paraId="526AACE9" w14:textId="77777777" w:rsidR="00774436" w:rsidRPr="00733C59" w:rsidRDefault="00774436" w:rsidP="00BF7356">
      <w:pPr>
        <w:rPr>
          <w:rFonts w:ascii="Times New Roman" w:hAnsi="Times New Roman" w:cs="Times New Roman"/>
        </w:rPr>
      </w:pPr>
    </w:p>
    <w:p w14:paraId="61783A6A" w14:textId="2665564D" w:rsidR="00774436" w:rsidRDefault="00500E7E" w:rsidP="00C33301">
      <w:pPr>
        <w:ind w:left="1440" w:hanging="1440"/>
        <w:rPr>
          <w:rFonts w:ascii="Times New Roman" w:hAnsi="Times New Roman" w:cs="Times New Roman"/>
        </w:rPr>
      </w:pPr>
      <w:r>
        <w:rPr>
          <w:rFonts w:ascii="Times New Roman" w:hAnsi="Times New Roman" w:cs="Times New Roman"/>
        </w:rPr>
        <w:t>F 9/8</w:t>
      </w:r>
      <w:r w:rsidR="0031779D" w:rsidRPr="00733C59">
        <w:rPr>
          <w:rFonts w:ascii="Times New Roman" w:hAnsi="Times New Roman" w:cs="Times New Roman"/>
        </w:rPr>
        <w:tab/>
      </w:r>
      <w:r w:rsidR="00B97919">
        <w:rPr>
          <w:rFonts w:ascii="Times New Roman" w:hAnsi="Times New Roman" w:cs="Times New Roman"/>
        </w:rPr>
        <w:t xml:space="preserve">Further defining the Genre of the Literacy Narrative; </w:t>
      </w:r>
      <w:r w:rsidR="0031779D" w:rsidRPr="00733C59">
        <w:rPr>
          <w:rFonts w:ascii="Times New Roman" w:hAnsi="Times New Roman" w:cs="Times New Roman"/>
        </w:rPr>
        <w:t>Read</w:t>
      </w:r>
      <w:r w:rsidR="00C33301" w:rsidRPr="00733C59">
        <w:rPr>
          <w:rFonts w:ascii="Times New Roman" w:hAnsi="Times New Roman" w:cs="Times New Roman"/>
        </w:rPr>
        <w:t>ings Due:</w:t>
      </w:r>
      <w:r w:rsidR="0031779D" w:rsidRPr="00733C59">
        <w:rPr>
          <w:rFonts w:ascii="Times New Roman" w:hAnsi="Times New Roman" w:cs="Times New Roman"/>
        </w:rPr>
        <w:t xml:space="preserve"> “Genres of</w:t>
      </w:r>
      <w:r w:rsidR="00C33301" w:rsidRPr="00733C59">
        <w:rPr>
          <w:rFonts w:ascii="Times New Roman" w:hAnsi="Times New Roman" w:cs="Times New Roman"/>
        </w:rPr>
        <w:t xml:space="preserve"> Writing” and “Choosing Genres,”</w:t>
      </w:r>
      <w:r w:rsidR="00F57B10" w:rsidRPr="00733C59">
        <w:rPr>
          <w:rFonts w:ascii="Times New Roman" w:hAnsi="Times New Roman" w:cs="Times New Roman"/>
        </w:rPr>
        <w:t xml:space="preserve"> EAA: </w:t>
      </w:r>
      <w:r w:rsidR="0031779D" w:rsidRPr="00733C59">
        <w:rPr>
          <w:rFonts w:ascii="Times New Roman" w:hAnsi="Times New Roman" w:cs="Times New Roman"/>
        </w:rPr>
        <w:t>105-115</w:t>
      </w:r>
      <w:r w:rsidR="00C33301" w:rsidRPr="00733C59">
        <w:rPr>
          <w:rFonts w:ascii="Times New Roman" w:hAnsi="Times New Roman" w:cs="Times New Roman"/>
        </w:rPr>
        <w:t xml:space="preserve">; Read </w:t>
      </w:r>
      <w:r w:rsidR="0031779D" w:rsidRPr="00733C59">
        <w:rPr>
          <w:rFonts w:ascii="Times New Roman" w:hAnsi="Times New Roman" w:cs="Times New Roman"/>
        </w:rPr>
        <w:t>sample student Literacy Narratives/Autobiographies (Blackboard); make list of s</w:t>
      </w:r>
      <w:r w:rsidR="002D278C" w:rsidRPr="00733C59">
        <w:rPr>
          <w:rFonts w:ascii="Times New Roman" w:hAnsi="Times New Roman" w:cs="Times New Roman"/>
        </w:rPr>
        <w:t>imilarities/differences,</w:t>
      </w:r>
      <w:r w:rsidR="0031779D" w:rsidRPr="00733C59">
        <w:rPr>
          <w:rFonts w:ascii="Times New Roman" w:hAnsi="Times New Roman" w:cs="Times New Roman"/>
        </w:rPr>
        <w:t xml:space="preserve"> </w:t>
      </w:r>
      <w:r w:rsidR="00F57B10" w:rsidRPr="00733C59">
        <w:rPr>
          <w:rFonts w:ascii="Times New Roman" w:hAnsi="Times New Roman" w:cs="Times New Roman"/>
        </w:rPr>
        <w:t xml:space="preserve">overall </w:t>
      </w:r>
      <w:r w:rsidR="0031779D" w:rsidRPr="00733C59">
        <w:rPr>
          <w:rFonts w:ascii="Times New Roman" w:hAnsi="Times New Roman" w:cs="Times New Roman"/>
        </w:rPr>
        <w:t>theme/message</w:t>
      </w:r>
      <w:r w:rsidR="00F57B10" w:rsidRPr="00733C59">
        <w:rPr>
          <w:rFonts w:ascii="Times New Roman" w:hAnsi="Times New Roman" w:cs="Times New Roman"/>
        </w:rPr>
        <w:t>,</w:t>
      </w:r>
      <w:r w:rsidR="00C33301" w:rsidRPr="00733C59">
        <w:rPr>
          <w:rFonts w:ascii="Times New Roman" w:hAnsi="Times New Roman" w:cs="Times New Roman"/>
        </w:rPr>
        <w:t xml:space="preserve"> and bring to class to share</w:t>
      </w:r>
      <w:r w:rsidR="0031779D" w:rsidRPr="00733C59">
        <w:rPr>
          <w:rFonts w:ascii="Times New Roman" w:hAnsi="Times New Roman" w:cs="Times New Roman"/>
        </w:rPr>
        <w:t xml:space="preserve">; </w:t>
      </w:r>
      <w:r w:rsidR="002D278C" w:rsidRPr="00733C59">
        <w:rPr>
          <w:rFonts w:ascii="Times New Roman" w:hAnsi="Times New Roman" w:cs="Times New Roman"/>
        </w:rPr>
        <w:t>In groups, d</w:t>
      </w:r>
      <w:r w:rsidR="00774436" w:rsidRPr="00733C59">
        <w:rPr>
          <w:rFonts w:ascii="Times New Roman" w:hAnsi="Times New Roman" w:cs="Times New Roman"/>
        </w:rPr>
        <w:t xml:space="preserve">efine criteria or “tips” for </w:t>
      </w:r>
      <w:r w:rsidR="002D278C" w:rsidRPr="00733C59">
        <w:rPr>
          <w:rFonts w:ascii="Times New Roman" w:hAnsi="Times New Roman" w:cs="Times New Roman"/>
        </w:rPr>
        <w:t>writing Project 1</w:t>
      </w:r>
    </w:p>
    <w:p w14:paraId="71C23B02" w14:textId="77777777" w:rsidR="00987E66" w:rsidRPr="00AC5C5C" w:rsidRDefault="00987E66" w:rsidP="00C33301">
      <w:pPr>
        <w:ind w:left="1440" w:hanging="1440"/>
        <w:rPr>
          <w:rFonts w:ascii="Times New Roman" w:hAnsi="Times New Roman" w:cs="Times New Roman"/>
          <w:color w:val="4F81BD" w:themeColor="accent1"/>
        </w:rPr>
      </w:pPr>
    </w:p>
    <w:p w14:paraId="435EA873" w14:textId="769B9C08" w:rsidR="00987E66" w:rsidRPr="00AC5C5C" w:rsidRDefault="00987E66" w:rsidP="00987E66">
      <w:pPr>
        <w:rPr>
          <w:rFonts w:ascii="Times New Roman" w:hAnsi="Times New Roman" w:cs="Times New Roman"/>
          <w:color w:val="4F81BD" w:themeColor="accent1"/>
        </w:rPr>
      </w:pPr>
      <w:r w:rsidRPr="00AC5C5C">
        <w:rPr>
          <w:rFonts w:ascii="Times New Roman" w:hAnsi="Times New Roman" w:cs="Times New Roman"/>
          <w:color w:val="4F81BD" w:themeColor="accent1"/>
        </w:rPr>
        <w:t>Note to teachers: See exercises related to defining the criteria for Project 1 on our Blackboard site. Sample Student Literacy Narratives are also posted to Bb.</w:t>
      </w:r>
    </w:p>
    <w:p w14:paraId="49173917" w14:textId="77777777" w:rsidR="00774436" w:rsidRPr="00733C59" w:rsidRDefault="00774436" w:rsidP="00BF7356">
      <w:pPr>
        <w:rPr>
          <w:rFonts w:ascii="Times New Roman" w:hAnsi="Times New Roman" w:cs="Times New Roman"/>
        </w:rPr>
      </w:pPr>
    </w:p>
    <w:p w14:paraId="09D7B8BE" w14:textId="6C3D7D38" w:rsidR="004F40E1" w:rsidRDefault="00774436" w:rsidP="00BF7356">
      <w:pPr>
        <w:ind w:left="1440" w:hanging="1440"/>
        <w:rPr>
          <w:rFonts w:ascii="Times New Roman" w:hAnsi="Times New Roman" w:cs="Times New Roman"/>
        </w:rPr>
      </w:pPr>
      <w:r w:rsidRPr="00733C59">
        <w:rPr>
          <w:rFonts w:ascii="Times New Roman" w:hAnsi="Times New Roman" w:cs="Times New Roman"/>
        </w:rPr>
        <w:t>M 9/</w:t>
      </w:r>
      <w:r w:rsidR="00500E7E">
        <w:rPr>
          <w:rFonts w:ascii="Times New Roman" w:hAnsi="Times New Roman" w:cs="Times New Roman"/>
        </w:rPr>
        <w:t>11</w:t>
      </w:r>
      <w:r w:rsidRPr="00733C59">
        <w:rPr>
          <w:rFonts w:ascii="Times New Roman" w:hAnsi="Times New Roman" w:cs="Times New Roman"/>
        </w:rPr>
        <w:tab/>
      </w:r>
      <w:proofErr w:type="gramStart"/>
      <w:r w:rsidR="004F40E1" w:rsidRPr="00733C59">
        <w:rPr>
          <w:rFonts w:ascii="Times New Roman" w:hAnsi="Times New Roman" w:cs="Times New Roman"/>
        </w:rPr>
        <w:t>Adding</w:t>
      </w:r>
      <w:proofErr w:type="gramEnd"/>
      <w:r w:rsidR="004F40E1" w:rsidRPr="00733C59">
        <w:rPr>
          <w:rFonts w:ascii="Times New Roman" w:hAnsi="Times New Roman" w:cs="Times New Roman"/>
        </w:rPr>
        <w:t xml:space="preserve"> visuals</w:t>
      </w:r>
      <w:r w:rsidR="00152739" w:rsidRPr="00733C59">
        <w:rPr>
          <w:rFonts w:ascii="Times New Roman" w:hAnsi="Times New Roman" w:cs="Times New Roman"/>
        </w:rPr>
        <w:t xml:space="preserve"> to your literacy narrative</w:t>
      </w:r>
      <w:r w:rsidR="004F40E1" w:rsidRPr="00733C59">
        <w:rPr>
          <w:rFonts w:ascii="Times New Roman" w:hAnsi="Times New Roman" w:cs="Times New Roman"/>
        </w:rPr>
        <w:t xml:space="preserve">; </w:t>
      </w:r>
      <w:r w:rsidR="00C33301" w:rsidRPr="00733C59">
        <w:rPr>
          <w:rFonts w:ascii="Times New Roman" w:hAnsi="Times New Roman" w:cs="Times New Roman"/>
        </w:rPr>
        <w:t>Read</w:t>
      </w:r>
      <w:r w:rsidR="00152739" w:rsidRPr="00733C59">
        <w:rPr>
          <w:rFonts w:ascii="Times New Roman" w:hAnsi="Times New Roman" w:cs="Times New Roman"/>
        </w:rPr>
        <w:t xml:space="preserve"> student samples </w:t>
      </w:r>
      <w:r w:rsidR="00C33301" w:rsidRPr="00733C59">
        <w:rPr>
          <w:rFonts w:ascii="Times New Roman" w:hAnsi="Times New Roman" w:cs="Times New Roman"/>
        </w:rPr>
        <w:t xml:space="preserve">of digital and multimedia literacy narratives </w:t>
      </w:r>
      <w:r w:rsidR="00152739" w:rsidRPr="00733C59">
        <w:rPr>
          <w:rFonts w:ascii="Times New Roman" w:hAnsi="Times New Roman" w:cs="Times New Roman"/>
        </w:rPr>
        <w:t>(Blackboard); F</w:t>
      </w:r>
      <w:r w:rsidR="004F40E1" w:rsidRPr="00733C59">
        <w:rPr>
          <w:rFonts w:ascii="Times New Roman" w:hAnsi="Times New Roman" w:cs="Times New Roman"/>
        </w:rPr>
        <w:t xml:space="preserve">or discussion: </w:t>
      </w:r>
      <w:r w:rsidR="00152739" w:rsidRPr="00733C59">
        <w:rPr>
          <w:rFonts w:ascii="Times New Roman" w:hAnsi="Times New Roman" w:cs="Times New Roman"/>
        </w:rPr>
        <w:t>How does multimedia (visuals, digital technology) affect the literacy narrative? What are the strengths</w:t>
      </w:r>
      <w:r w:rsidR="00CC28C3" w:rsidRPr="00733C59">
        <w:rPr>
          <w:rFonts w:ascii="Times New Roman" w:hAnsi="Times New Roman" w:cs="Times New Roman"/>
        </w:rPr>
        <w:t xml:space="preserve"> of a digital literacy narrative</w:t>
      </w:r>
      <w:r w:rsidR="00152739" w:rsidRPr="00733C59">
        <w:rPr>
          <w:rFonts w:ascii="Times New Roman" w:hAnsi="Times New Roman" w:cs="Times New Roman"/>
        </w:rPr>
        <w:t>? Limitations?</w:t>
      </w:r>
    </w:p>
    <w:p w14:paraId="4ABDDD3C" w14:textId="77777777" w:rsidR="00987E66" w:rsidRDefault="00987E66" w:rsidP="00BF7356">
      <w:pPr>
        <w:ind w:left="1440" w:hanging="1440"/>
        <w:rPr>
          <w:rFonts w:ascii="Times New Roman" w:hAnsi="Times New Roman" w:cs="Times New Roman"/>
        </w:rPr>
      </w:pPr>
    </w:p>
    <w:p w14:paraId="670BEDAA" w14:textId="3750B33E" w:rsidR="00987E66" w:rsidRPr="00AC5C5C" w:rsidRDefault="00987E66" w:rsidP="00987E66">
      <w:pPr>
        <w:rPr>
          <w:bCs/>
          <w:color w:val="4F81BD" w:themeColor="accent1"/>
          <w:sz w:val="22"/>
          <w:szCs w:val="22"/>
        </w:rPr>
      </w:pPr>
      <w:r w:rsidRPr="00AC5C5C">
        <w:rPr>
          <w:rFonts w:ascii="Times New Roman" w:hAnsi="Times New Roman" w:cs="Times New Roman"/>
          <w:color w:val="4F81BD" w:themeColor="accent1"/>
        </w:rPr>
        <w:t xml:space="preserve">Note to teachers: Sample Digital and Multimedia Student Literacy Narratives are also posted to Bb.  In preparation for writing their own literacy narratives, teachers might also consider the activities suggested by Bronwyn Williams and J Blake Scott: </w:t>
      </w:r>
      <w:r w:rsidR="00B97919">
        <w:rPr>
          <w:bCs/>
          <w:color w:val="4F81BD" w:themeColor="accent1"/>
          <w:sz w:val="22"/>
          <w:szCs w:val="22"/>
        </w:rPr>
        <w:t xml:space="preserve">to ask students to rewrite </w:t>
      </w:r>
      <w:r w:rsidRPr="00AC5C5C">
        <w:rPr>
          <w:bCs/>
          <w:color w:val="4F81BD" w:themeColor="accent1"/>
          <w:sz w:val="22"/>
          <w:szCs w:val="22"/>
        </w:rPr>
        <w:t>the key moment (or moments) of the narrative f rom the position of a different identity; to have students make a literacy timeline or share a literacy artifact (a homemade card they made for their parents, a favorite childhood book, a video they made or website/blog they built) and then work in groups where classmates seek to reconstruct the rhetorical situations of the artifact</w:t>
      </w:r>
      <w:r w:rsidR="00B97919">
        <w:rPr>
          <w:bCs/>
          <w:color w:val="4F81BD" w:themeColor="accent1"/>
          <w:sz w:val="22"/>
          <w:szCs w:val="22"/>
        </w:rPr>
        <w:t>.</w:t>
      </w:r>
    </w:p>
    <w:p w14:paraId="6A0EB30B" w14:textId="2BDE4A5E" w:rsidR="00774436" w:rsidRPr="00733C59" w:rsidRDefault="00774436" w:rsidP="00BF7356">
      <w:pPr>
        <w:rPr>
          <w:rFonts w:ascii="Times New Roman" w:hAnsi="Times New Roman" w:cs="Times New Roman"/>
        </w:rPr>
      </w:pPr>
    </w:p>
    <w:p w14:paraId="50F78C61" w14:textId="42E7CA43" w:rsidR="00774436" w:rsidRDefault="00774436" w:rsidP="00BF7356">
      <w:pPr>
        <w:rPr>
          <w:rFonts w:ascii="Times New Roman" w:hAnsi="Times New Roman" w:cs="Times New Roman"/>
        </w:rPr>
      </w:pPr>
      <w:r w:rsidRPr="00733C59">
        <w:rPr>
          <w:rFonts w:ascii="Times New Roman" w:hAnsi="Times New Roman" w:cs="Times New Roman"/>
        </w:rPr>
        <w:t>W 9/</w:t>
      </w:r>
      <w:r w:rsidR="0031779D" w:rsidRPr="00733C59">
        <w:rPr>
          <w:rFonts w:ascii="Times New Roman" w:hAnsi="Times New Roman" w:cs="Times New Roman"/>
        </w:rPr>
        <w:t>1</w:t>
      </w:r>
      <w:r w:rsidR="00500E7E">
        <w:rPr>
          <w:rFonts w:ascii="Times New Roman" w:hAnsi="Times New Roman" w:cs="Times New Roman"/>
        </w:rPr>
        <w:t>3</w:t>
      </w:r>
      <w:r w:rsidRPr="00733C59">
        <w:rPr>
          <w:rFonts w:ascii="Times New Roman" w:hAnsi="Times New Roman" w:cs="Times New Roman"/>
        </w:rPr>
        <w:tab/>
      </w:r>
      <w:r w:rsidR="00083B80" w:rsidRPr="00733C59">
        <w:rPr>
          <w:rFonts w:ascii="Times New Roman" w:hAnsi="Times New Roman" w:cs="Times New Roman"/>
        </w:rPr>
        <w:tab/>
      </w:r>
      <w:r w:rsidR="0031779D" w:rsidRPr="00733C59">
        <w:rPr>
          <w:rFonts w:ascii="Times New Roman" w:hAnsi="Times New Roman" w:cs="Times New Roman"/>
        </w:rPr>
        <w:t>Draft Due: Project 1</w:t>
      </w:r>
      <w:r w:rsidR="00152739" w:rsidRPr="00733C59">
        <w:rPr>
          <w:rFonts w:ascii="Times New Roman" w:hAnsi="Times New Roman" w:cs="Times New Roman"/>
        </w:rPr>
        <w:t>; Bring copies of draft for peer review</w:t>
      </w:r>
    </w:p>
    <w:p w14:paraId="7C6B1FDB" w14:textId="77777777" w:rsidR="00987E66" w:rsidRDefault="00987E66" w:rsidP="00BF7356">
      <w:pPr>
        <w:rPr>
          <w:rFonts w:ascii="Times New Roman" w:hAnsi="Times New Roman" w:cs="Times New Roman"/>
        </w:rPr>
      </w:pPr>
    </w:p>
    <w:p w14:paraId="34B20EB1" w14:textId="10006EC5" w:rsidR="00987E66" w:rsidRPr="00AC5C5C" w:rsidRDefault="00987E66" w:rsidP="00BF7356">
      <w:pPr>
        <w:rPr>
          <w:rFonts w:ascii="Times New Roman" w:hAnsi="Times New Roman" w:cs="Times New Roman"/>
          <w:color w:val="4F81BD" w:themeColor="accent1"/>
        </w:rPr>
      </w:pPr>
      <w:r w:rsidRPr="00AC5C5C">
        <w:rPr>
          <w:rFonts w:ascii="Times New Roman" w:hAnsi="Times New Roman" w:cs="Times New Roman"/>
          <w:color w:val="4F81BD" w:themeColor="accent1"/>
        </w:rPr>
        <w:t>Note to teachers: Sample peer review questions are posted to Bb.</w:t>
      </w:r>
    </w:p>
    <w:p w14:paraId="43D147D8" w14:textId="77777777" w:rsidR="00774436" w:rsidRPr="00733C59" w:rsidRDefault="00774436" w:rsidP="00BF7356">
      <w:pPr>
        <w:rPr>
          <w:rFonts w:ascii="Times New Roman" w:hAnsi="Times New Roman" w:cs="Times New Roman"/>
        </w:rPr>
      </w:pPr>
    </w:p>
    <w:p w14:paraId="564E7B78" w14:textId="3692C1ED" w:rsidR="0031779D" w:rsidRDefault="00553B80" w:rsidP="00BF7356">
      <w:pPr>
        <w:rPr>
          <w:rFonts w:ascii="Times New Roman" w:hAnsi="Times New Roman" w:cs="Times New Roman"/>
        </w:rPr>
      </w:pPr>
      <w:r w:rsidRPr="00733C59">
        <w:rPr>
          <w:rFonts w:ascii="Times New Roman" w:hAnsi="Times New Roman" w:cs="Times New Roman"/>
        </w:rPr>
        <w:t>F 9/</w:t>
      </w:r>
      <w:r w:rsidR="00500E7E">
        <w:rPr>
          <w:rFonts w:ascii="Times New Roman" w:hAnsi="Times New Roman" w:cs="Times New Roman"/>
        </w:rPr>
        <w:t>15</w:t>
      </w:r>
      <w:r w:rsidR="0031779D" w:rsidRPr="00733C59">
        <w:rPr>
          <w:rFonts w:ascii="Times New Roman" w:hAnsi="Times New Roman" w:cs="Times New Roman"/>
        </w:rPr>
        <w:tab/>
      </w:r>
      <w:r w:rsidR="0031779D" w:rsidRPr="00733C59">
        <w:rPr>
          <w:rFonts w:ascii="Times New Roman" w:hAnsi="Times New Roman" w:cs="Times New Roman"/>
        </w:rPr>
        <w:tab/>
        <w:t>Final Due: Project 1</w:t>
      </w:r>
    </w:p>
    <w:p w14:paraId="7BA63269" w14:textId="77777777" w:rsidR="00987E66" w:rsidRDefault="00987E66" w:rsidP="00BF7356">
      <w:pPr>
        <w:rPr>
          <w:rFonts w:ascii="Times New Roman" w:hAnsi="Times New Roman" w:cs="Times New Roman"/>
        </w:rPr>
      </w:pPr>
    </w:p>
    <w:p w14:paraId="31E8E4D9" w14:textId="34B2B9DB" w:rsidR="00987E66" w:rsidRPr="00AC5C5C" w:rsidRDefault="00987E66" w:rsidP="00BF7356">
      <w:pPr>
        <w:rPr>
          <w:rFonts w:ascii="Times New Roman" w:hAnsi="Times New Roman" w:cs="Times New Roman"/>
          <w:color w:val="4F81BD" w:themeColor="accent1"/>
        </w:rPr>
      </w:pPr>
      <w:r w:rsidRPr="00AC5C5C">
        <w:rPr>
          <w:rFonts w:ascii="Times New Roman" w:hAnsi="Times New Roman" w:cs="Times New Roman"/>
          <w:color w:val="4F81BD" w:themeColor="accent1"/>
        </w:rPr>
        <w:t xml:space="preserve">Note to teachers: </w:t>
      </w:r>
      <w:r w:rsidR="00B97919">
        <w:rPr>
          <w:rFonts w:ascii="Times New Roman" w:hAnsi="Times New Roman" w:cs="Times New Roman"/>
          <w:color w:val="4F81BD" w:themeColor="accent1"/>
        </w:rPr>
        <w:t>On</w:t>
      </w:r>
      <w:r w:rsidRPr="00AC5C5C">
        <w:rPr>
          <w:rFonts w:ascii="Times New Roman" w:hAnsi="Times New Roman" w:cs="Times New Roman"/>
          <w:color w:val="4F81BD" w:themeColor="accent1"/>
        </w:rPr>
        <w:t xml:space="preserve"> the day that final projects are due, </w:t>
      </w:r>
      <w:r w:rsidR="00B97919">
        <w:rPr>
          <w:rFonts w:ascii="Times New Roman" w:hAnsi="Times New Roman" w:cs="Times New Roman"/>
          <w:color w:val="4F81BD" w:themeColor="accent1"/>
        </w:rPr>
        <w:t>you might keep reading/HW assignments to a minimum or not assign anything at all</w:t>
      </w:r>
      <w:r w:rsidRPr="00AC5C5C">
        <w:rPr>
          <w:rFonts w:ascii="Times New Roman" w:hAnsi="Times New Roman" w:cs="Times New Roman"/>
          <w:color w:val="4F81BD" w:themeColor="accent1"/>
        </w:rPr>
        <w:t>; instead, this day can be used to address exercises from the handbook (on a usage issue that the entire class would benefit from addressing)</w:t>
      </w:r>
      <w:r w:rsidR="00B97919">
        <w:rPr>
          <w:rFonts w:ascii="Times New Roman" w:hAnsi="Times New Roman" w:cs="Times New Roman"/>
          <w:color w:val="4F81BD" w:themeColor="accent1"/>
        </w:rPr>
        <w:t>,</w:t>
      </w:r>
      <w:r w:rsidR="00467806" w:rsidRPr="00AC5C5C">
        <w:rPr>
          <w:rFonts w:ascii="Times New Roman" w:hAnsi="Times New Roman" w:cs="Times New Roman"/>
          <w:color w:val="4F81BD" w:themeColor="accent1"/>
        </w:rPr>
        <w:t xml:space="preserve"> or it can be used to start</w:t>
      </w:r>
      <w:r w:rsidR="00B97919">
        <w:rPr>
          <w:rFonts w:ascii="Times New Roman" w:hAnsi="Times New Roman" w:cs="Times New Roman"/>
          <w:color w:val="4F81BD" w:themeColor="accent1"/>
        </w:rPr>
        <w:t xml:space="preserve"> introducing the next unit or</w:t>
      </w:r>
      <w:r w:rsidR="00467806" w:rsidRPr="00AC5C5C">
        <w:rPr>
          <w:rFonts w:ascii="Times New Roman" w:hAnsi="Times New Roman" w:cs="Times New Roman"/>
          <w:color w:val="4F81BD" w:themeColor="accent1"/>
        </w:rPr>
        <w:t xml:space="preserve"> b</w:t>
      </w:r>
      <w:r w:rsidR="00B97919">
        <w:rPr>
          <w:rFonts w:ascii="Times New Roman" w:hAnsi="Times New Roman" w:cs="Times New Roman"/>
          <w:color w:val="4F81BD" w:themeColor="accent1"/>
        </w:rPr>
        <w:t>rainstorming for the next unit—</w:t>
      </w:r>
      <w:r w:rsidR="00467806" w:rsidRPr="00AC5C5C">
        <w:rPr>
          <w:rFonts w:ascii="Times New Roman" w:hAnsi="Times New Roman" w:cs="Times New Roman"/>
          <w:color w:val="4F81BD" w:themeColor="accent1"/>
        </w:rPr>
        <w:t xml:space="preserve">for instance, bringing in a short op </w:t>
      </w:r>
      <w:proofErr w:type="spellStart"/>
      <w:r w:rsidR="00467806" w:rsidRPr="00AC5C5C">
        <w:rPr>
          <w:rFonts w:ascii="Times New Roman" w:hAnsi="Times New Roman" w:cs="Times New Roman"/>
          <w:color w:val="4F81BD" w:themeColor="accent1"/>
        </w:rPr>
        <w:t>ed</w:t>
      </w:r>
      <w:proofErr w:type="spellEnd"/>
      <w:r w:rsidR="00467806" w:rsidRPr="00AC5C5C">
        <w:rPr>
          <w:rFonts w:ascii="Times New Roman" w:hAnsi="Times New Roman" w:cs="Times New Roman"/>
          <w:color w:val="4F81BD" w:themeColor="accent1"/>
        </w:rPr>
        <w:t xml:space="preserve"> from the UDK that students could begin analyzing and that would serve as an introduction to the next unit.</w:t>
      </w:r>
    </w:p>
    <w:p w14:paraId="2B683136" w14:textId="77777777" w:rsidR="00733C59" w:rsidRPr="00733C59" w:rsidRDefault="00733C59" w:rsidP="00BF7356">
      <w:pPr>
        <w:rPr>
          <w:rFonts w:ascii="Times New Roman" w:hAnsi="Times New Roman" w:cs="Times New Roman"/>
        </w:rPr>
      </w:pPr>
    </w:p>
    <w:p w14:paraId="54D6C89B" w14:textId="77777777" w:rsidR="00416B11" w:rsidRPr="00733C59" w:rsidRDefault="00416B11" w:rsidP="00BF7356">
      <w:pPr>
        <w:rPr>
          <w:rFonts w:ascii="Times New Roman" w:hAnsi="Times New Roman" w:cs="Times New Roman"/>
          <w:b/>
        </w:rPr>
      </w:pPr>
    </w:p>
    <w:p w14:paraId="128440DA" w14:textId="6F0FB7DF" w:rsidR="00152739" w:rsidRPr="00733C59" w:rsidRDefault="00152739" w:rsidP="00BF7356">
      <w:pPr>
        <w:rPr>
          <w:rFonts w:ascii="Times New Roman" w:hAnsi="Times New Roman" w:cs="Times New Roman"/>
          <w:b/>
        </w:rPr>
      </w:pPr>
      <w:r w:rsidRPr="00733C59">
        <w:rPr>
          <w:rFonts w:ascii="Times New Roman" w:hAnsi="Times New Roman" w:cs="Times New Roman"/>
          <w:b/>
        </w:rPr>
        <w:t xml:space="preserve">UNIT 2: </w:t>
      </w:r>
      <w:r w:rsidR="006F0572">
        <w:rPr>
          <w:rFonts w:ascii="Times New Roman" w:hAnsi="Times New Roman" w:cs="Times New Roman"/>
          <w:b/>
        </w:rPr>
        <w:t>Situating Texts</w:t>
      </w:r>
      <w:r w:rsidR="00253CDD" w:rsidRPr="00733C59">
        <w:rPr>
          <w:rFonts w:ascii="Times New Roman" w:hAnsi="Times New Roman" w:cs="Times New Roman"/>
          <w:b/>
        </w:rPr>
        <w:t>: Analyzing Rhetorical Situations and Strategies</w:t>
      </w:r>
      <w:r w:rsidRPr="00733C59">
        <w:rPr>
          <w:rFonts w:ascii="Times New Roman" w:hAnsi="Times New Roman" w:cs="Times New Roman"/>
          <w:b/>
        </w:rPr>
        <w:t xml:space="preserve"> </w:t>
      </w:r>
    </w:p>
    <w:p w14:paraId="64818EFB" w14:textId="7F7C156A" w:rsidR="00553B80" w:rsidRPr="00733C59" w:rsidRDefault="00553B80" w:rsidP="00BF7356">
      <w:pPr>
        <w:rPr>
          <w:rFonts w:ascii="Times New Roman" w:hAnsi="Times New Roman" w:cs="Times New Roman"/>
        </w:rPr>
      </w:pPr>
    </w:p>
    <w:p w14:paraId="59572C0B" w14:textId="760917D6" w:rsidR="00553B80" w:rsidRDefault="00500E7E" w:rsidP="00BF7356">
      <w:pPr>
        <w:ind w:left="1440" w:hanging="1440"/>
        <w:rPr>
          <w:rFonts w:ascii="Times New Roman" w:hAnsi="Times New Roman" w:cs="Times New Roman"/>
        </w:rPr>
      </w:pPr>
      <w:r>
        <w:rPr>
          <w:rFonts w:ascii="Times New Roman" w:hAnsi="Times New Roman" w:cs="Times New Roman"/>
        </w:rPr>
        <w:t>M 9/18</w:t>
      </w:r>
      <w:r w:rsidR="00152739" w:rsidRPr="00733C59">
        <w:rPr>
          <w:rFonts w:ascii="Times New Roman" w:hAnsi="Times New Roman" w:cs="Times New Roman"/>
        </w:rPr>
        <w:tab/>
      </w:r>
      <w:proofErr w:type="gramStart"/>
      <w:r w:rsidR="006F0572">
        <w:rPr>
          <w:rFonts w:ascii="Times New Roman" w:hAnsi="Times New Roman" w:cs="Times New Roman"/>
        </w:rPr>
        <w:t>What</w:t>
      </w:r>
      <w:proofErr w:type="gramEnd"/>
      <w:r w:rsidR="006F0572">
        <w:rPr>
          <w:rFonts w:ascii="Times New Roman" w:hAnsi="Times New Roman" w:cs="Times New Roman"/>
        </w:rPr>
        <w:t xml:space="preserve"> is Rhetoric? </w:t>
      </w:r>
      <w:r w:rsidR="00152739" w:rsidRPr="00733C59">
        <w:rPr>
          <w:rFonts w:ascii="Times New Roman" w:hAnsi="Times New Roman" w:cs="Times New Roman"/>
        </w:rPr>
        <w:t>Read</w:t>
      </w:r>
      <w:r w:rsidR="006932C8" w:rsidRPr="00733C59">
        <w:rPr>
          <w:rFonts w:ascii="Times New Roman" w:hAnsi="Times New Roman" w:cs="Times New Roman"/>
        </w:rPr>
        <w:t>ings Due:</w:t>
      </w:r>
      <w:r w:rsidR="00152739" w:rsidRPr="00733C59">
        <w:rPr>
          <w:rFonts w:ascii="Times New Roman" w:hAnsi="Times New Roman" w:cs="Times New Roman"/>
        </w:rPr>
        <w:t xml:space="preserve"> “The Need for Rhetoric and Writing” </w:t>
      </w:r>
      <w:r w:rsidR="00F57B10" w:rsidRPr="00733C59">
        <w:rPr>
          <w:rFonts w:ascii="Times New Roman" w:hAnsi="Times New Roman" w:cs="Times New Roman"/>
        </w:rPr>
        <w:t>and “Thinking Rhetorically” EAA: 1-17</w:t>
      </w:r>
      <w:r w:rsidR="003B4CA0" w:rsidRPr="00733C59">
        <w:rPr>
          <w:rFonts w:ascii="Times New Roman" w:hAnsi="Times New Roman" w:cs="Times New Roman"/>
        </w:rPr>
        <w:t xml:space="preserve">; </w:t>
      </w:r>
      <w:r w:rsidR="006932C8" w:rsidRPr="00733C59">
        <w:rPr>
          <w:rFonts w:ascii="Times New Roman" w:hAnsi="Times New Roman" w:cs="Times New Roman"/>
        </w:rPr>
        <w:t>“Reflect” activities</w:t>
      </w:r>
      <w:r w:rsidR="006F0572">
        <w:rPr>
          <w:rFonts w:ascii="Times New Roman" w:hAnsi="Times New Roman" w:cs="Times New Roman"/>
        </w:rPr>
        <w:t xml:space="preserve"> [</w:t>
      </w:r>
      <w:r w:rsidR="00152739" w:rsidRPr="00733C59">
        <w:rPr>
          <w:rFonts w:ascii="Times New Roman" w:hAnsi="Times New Roman" w:cs="Times New Roman"/>
        </w:rPr>
        <w:t xml:space="preserve">p. </w:t>
      </w:r>
      <w:r w:rsidR="00CC28C3" w:rsidRPr="00733C59">
        <w:rPr>
          <w:rFonts w:ascii="Times New Roman" w:hAnsi="Times New Roman" w:cs="Times New Roman"/>
        </w:rPr>
        <w:t>10 and</w:t>
      </w:r>
      <w:r w:rsidR="006F0572">
        <w:rPr>
          <w:rFonts w:ascii="Times New Roman" w:hAnsi="Times New Roman" w:cs="Times New Roman"/>
        </w:rPr>
        <w:t>/or</w:t>
      </w:r>
      <w:r w:rsidR="00CC28C3" w:rsidRPr="00733C59">
        <w:rPr>
          <w:rFonts w:ascii="Times New Roman" w:hAnsi="Times New Roman" w:cs="Times New Roman"/>
        </w:rPr>
        <w:t xml:space="preserve"> p. </w:t>
      </w:r>
      <w:r w:rsidR="00152739" w:rsidRPr="00733C59">
        <w:rPr>
          <w:rFonts w:ascii="Times New Roman" w:hAnsi="Times New Roman" w:cs="Times New Roman"/>
        </w:rPr>
        <w:t>17</w:t>
      </w:r>
      <w:r w:rsidR="006F0572">
        <w:rPr>
          <w:rFonts w:ascii="Times New Roman" w:hAnsi="Times New Roman" w:cs="Times New Roman"/>
        </w:rPr>
        <w:t>]</w:t>
      </w:r>
      <w:r w:rsidR="00364CA0">
        <w:rPr>
          <w:rFonts w:ascii="Times New Roman" w:hAnsi="Times New Roman" w:cs="Times New Roman"/>
        </w:rPr>
        <w:t xml:space="preserve">; Introduce </w:t>
      </w:r>
      <w:r w:rsidR="00227E7E">
        <w:rPr>
          <w:rFonts w:ascii="Times New Roman" w:hAnsi="Times New Roman" w:cs="Times New Roman"/>
        </w:rPr>
        <w:t xml:space="preserve">Writing </w:t>
      </w:r>
      <w:r w:rsidR="00364CA0">
        <w:rPr>
          <w:rFonts w:ascii="Times New Roman" w:hAnsi="Times New Roman" w:cs="Times New Roman"/>
        </w:rPr>
        <w:t>Project 2</w:t>
      </w:r>
    </w:p>
    <w:p w14:paraId="52404AB4" w14:textId="77777777" w:rsidR="003A0E18" w:rsidRDefault="003A0E18" w:rsidP="00BF7356">
      <w:pPr>
        <w:ind w:left="1440" w:hanging="1440"/>
        <w:rPr>
          <w:rFonts w:ascii="Times New Roman" w:hAnsi="Times New Roman" w:cs="Times New Roman"/>
        </w:rPr>
      </w:pPr>
    </w:p>
    <w:p w14:paraId="077EC112" w14:textId="30937FCD" w:rsidR="003A0E18" w:rsidRPr="00AC5C5C" w:rsidRDefault="003A0E18" w:rsidP="003A0E18">
      <w:pPr>
        <w:rPr>
          <w:rFonts w:ascii="Times New Roman" w:hAnsi="Times New Roman" w:cs="Times New Roman"/>
          <w:color w:val="4F81BD" w:themeColor="accent1"/>
        </w:rPr>
      </w:pPr>
      <w:r w:rsidRPr="00AC5C5C">
        <w:rPr>
          <w:rFonts w:ascii="Times New Roman" w:hAnsi="Times New Roman" w:cs="Times New Roman"/>
          <w:color w:val="4F81BD" w:themeColor="accent1"/>
        </w:rPr>
        <w:t xml:space="preserve">Note to teachers: </w:t>
      </w:r>
      <w:r w:rsidR="006F0572">
        <w:rPr>
          <w:rFonts w:ascii="Times New Roman" w:hAnsi="Times New Roman" w:cs="Times New Roman"/>
          <w:color w:val="4F81BD" w:themeColor="accent1"/>
        </w:rPr>
        <w:t>You might choose just one of the “Reflect” activities</w:t>
      </w:r>
      <w:r w:rsidR="00E87F5E">
        <w:rPr>
          <w:rFonts w:ascii="Times New Roman" w:hAnsi="Times New Roman" w:cs="Times New Roman"/>
          <w:color w:val="4F81BD" w:themeColor="accent1"/>
        </w:rPr>
        <w:t xml:space="preserve"> or come up with an activity of your own</w:t>
      </w:r>
      <w:r w:rsidR="006F0572">
        <w:rPr>
          <w:rFonts w:ascii="Times New Roman" w:hAnsi="Times New Roman" w:cs="Times New Roman"/>
          <w:color w:val="4F81BD" w:themeColor="accent1"/>
        </w:rPr>
        <w:t xml:space="preserve">. </w:t>
      </w:r>
      <w:r w:rsidRPr="00AC5C5C">
        <w:rPr>
          <w:rFonts w:ascii="Times New Roman" w:hAnsi="Times New Roman" w:cs="Times New Roman"/>
          <w:color w:val="4F81BD" w:themeColor="accent1"/>
        </w:rPr>
        <w:t>The first “Reflect” activity asks students to reflect on their own social media use, so it might engage students to have them rhetorically analyze their own Facebook profile or describe the audiences in their Twitter feed (or their posts on discussion boards or blogs)</w:t>
      </w:r>
      <w:r w:rsidR="006F0572">
        <w:rPr>
          <w:rFonts w:ascii="Times New Roman" w:hAnsi="Times New Roman" w:cs="Times New Roman"/>
          <w:color w:val="4F81BD" w:themeColor="accent1"/>
        </w:rPr>
        <w:t>—thus varying from the textbook prompt</w:t>
      </w:r>
      <w:r w:rsidRPr="00AC5C5C">
        <w:rPr>
          <w:rFonts w:ascii="Times New Roman" w:hAnsi="Times New Roman" w:cs="Times New Roman"/>
          <w:color w:val="4F81BD" w:themeColor="accent1"/>
        </w:rPr>
        <w:t>.</w:t>
      </w:r>
      <w:r w:rsidR="006F0572">
        <w:rPr>
          <w:rFonts w:ascii="Times New Roman" w:hAnsi="Times New Roman" w:cs="Times New Roman"/>
          <w:color w:val="4F81BD" w:themeColor="accent1"/>
        </w:rPr>
        <w:t xml:space="preserve"> The second “Reflect” activity asks students to consider how rhetoric brings about change, which is useful as they begin thinking about how to analyze rhetoric and its impact and effect on audiences. Finally, you might also assign (on this day or later), a relevant section from the handbook </w:t>
      </w:r>
      <w:r w:rsidR="006F0572" w:rsidRPr="006F0572">
        <w:rPr>
          <w:rFonts w:ascii="Times New Roman" w:hAnsi="Times New Roman" w:cs="Times New Roman"/>
          <w:i/>
          <w:iCs/>
          <w:color w:val="4F81BD" w:themeColor="accent1"/>
        </w:rPr>
        <w:t>Writing in Action</w:t>
      </w:r>
      <w:r w:rsidR="006F0572">
        <w:rPr>
          <w:rFonts w:ascii="Times New Roman" w:hAnsi="Times New Roman" w:cs="Times New Roman"/>
          <w:color w:val="4F81BD" w:themeColor="accent1"/>
        </w:rPr>
        <w:t xml:space="preserve">, 3C, </w:t>
      </w:r>
      <w:proofErr w:type="gramStart"/>
      <w:r w:rsidR="006F0572">
        <w:rPr>
          <w:rFonts w:ascii="Times New Roman" w:hAnsi="Times New Roman" w:cs="Times New Roman"/>
          <w:color w:val="4F81BD" w:themeColor="accent1"/>
        </w:rPr>
        <w:t>p. 22-28</w:t>
      </w:r>
      <w:proofErr w:type="gramEnd"/>
      <w:r w:rsidR="006F0572">
        <w:rPr>
          <w:rFonts w:ascii="Times New Roman" w:hAnsi="Times New Roman" w:cs="Times New Roman"/>
          <w:color w:val="4F81BD" w:themeColor="accent1"/>
        </w:rPr>
        <w:t xml:space="preserve"> (samples of writing that makes something happen in the world; these are multimodal examples).</w:t>
      </w:r>
    </w:p>
    <w:p w14:paraId="0D549C4A" w14:textId="77777777" w:rsidR="00152739" w:rsidRPr="00733C59" w:rsidRDefault="00152739" w:rsidP="00BF7356">
      <w:pPr>
        <w:ind w:left="1440" w:hanging="1440"/>
        <w:rPr>
          <w:rFonts w:ascii="Times New Roman" w:hAnsi="Times New Roman" w:cs="Times New Roman"/>
        </w:rPr>
      </w:pPr>
    </w:p>
    <w:p w14:paraId="167A89AC" w14:textId="259ABA55" w:rsidR="0031779D" w:rsidRDefault="00500E7E" w:rsidP="00BF7356">
      <w:pPr>
        <w:ind w:left="1440" w:hanging="1440"/>
        <w:rPr>
          <w:rFonts w:ascii="Times New Roman" w:hAnsi="Times New Roman" w:cs="Times New Roman"/>
        </w:rPr>
      </w:pPr>
      <w:r>
        <w:rPr>
          <w:rFonts w:ascii="Times New Roman" w:hAnsi="Times New Roman" w:cs="Times New Roman"/>
        </w:rPr>
        <w:t>W 9/20</w:t>
      </w:r>
      <w:r w:rsidR="00152739" w:rsidRPr="00733C59">
        <w:rPr>
          <w:rFonts w:ascii="Times New Roman" w:hAnsi="Times New Roman" w:cs="Times New Roman"/>
        </w:rPr>
        <w:tab/>
      </w:r>
      <w:r w:rsidR="0052432F">
        <w:rPr>
          <w:rFonts w:ascii="Times New Roman" w:hAnsi="Times New Roman" w:cs="Times New Roman"/>
        </w:rPr>
        <w:t xml:space="preserve">Rhetorical Situations: </w:t>
      </w:r>
      <w:r w:rsidR="00152739" w:rsidRPr="00733C59">
        <w:rPr>
          <w:rFonts w:ascii="Times New Roman" w:hAnsi="Times New Roman" w:cs="Times New Roman"/>
        </w:rPr>
        <w:t>Read</w:t>
      </w:r>
      <w:r w:rsidR="006932C8" w:rsidRPr="00733C59">
        <w:rPr>
          <w:rFonts w:ascii="Times New Roman" w:hAnsi="Times New Roman" w:cs="Times New Roman"/>
        </w:rPr>
        <w:t>ings Due:</w:t>
      </w:r>
      <w:r w:rsidR="00F57B10" w:rsidRPr="00733C59">
        <w:rPr>
          <w:rFonts w:ascii="Times New Roman" w:hAnsi="Times New Roman" w:cs="Times New Roman"/>
        </w:rPr>
        <w:t xml:space="preserve"> EAA: 18-24</w:t>
      </w:r>
      <w:r w:rsidR="00152739" w:rsidRPr="00733C59">
        <w:rPr>
          <w:rFonts w:ascii="Times New Roman" w:hAnsi="Times New Roman" w:cs="Times New Roman"/>
        </w:rPr>
        <w:t xml:space="preserve">; </w:t>
      </w:r>
      <w:r w:rsidR="00CC28C3" w:rsidRPr="00733C59">
        <w:rPr>
          <w:rFonts w:ascii="Times New Roman" w:hAnsi="Times New Roman" w:cs="Times New Roman"/>
        </w:rPr>
        <w:t>Do “</w:t>
      </w:r>
      <w:r w:rsidR="00152739" w:rsidRPr="00733C59">
        <w:rPr>
          <w:rFonts w:ascii="Times New Roman" w:hAnsi="Times New Roman" w:cs="Times New Roman"/>
        </w:rPr>
        <w:t>Reflect</w:t>
      </w:r>
      <w:r w:rsidR="00CC28C3" w:rsidRPr="00733C59">
        <w:rPr>
          <w:rFonts w:ascii="Times New Roman" w:hAnsi="Times New Roman" w:cs="Times New Roman"/>
        </w:rPr>
        <w:t>”</w:t>
      </w:r>
      <w:r w:rsidR="00152739" w:rsidRPr="00733C59">
        <w:rPr>
          <w:rFonts w:ascii="Times New Roman" w:hAnsi="Times New Roman" w:cs="Times New Roman"/>
        </w:rPr>
        <w:t xml:space="preserve"> p. 24</w:t>
      </w:r>
      <w:r w:rsidR="00CC28C3" w:rsidRPr="00733C59">
        <w:rPr>
          <w:rFonts w:ascii="Times New Roman" w:hAnsi="Times New Roman" w:cs="Times New Roman"/>
        </w:rPr>
        <w:t xml:space="preserve"> </w:t>
      </w:r>
    </w:p>
    <w:p w14:paraId="05351C4E" w14:textId="77777777" w:rsidR="003A0E18" w:rsidRDefault="003A0E18" w:rsidP="00BF7356">
      <w:pPr>
        <w:ind w:left="1440" w:hanging="1440"/>
        <w:rPr>
          <w:rFonts w:ascii="Times New Roman" w:hAnsi="Times New Roman" w:cs="Times New Roman"/>
        </w:rPr>
      </w:pPr>
    </w:p>
    <w:p w14:paraId="4D4B9EFD" w14:textId="60B227B6" w:rsidR="0052432F" w:rsidRPr="0052432F" w:rsidRDefault="003A0E18" w:rsidP="0052432F">
      <w:pPr>
        <w:rPr>
          <w:rFonts w:ascii="Times New Roman" w:hAnsi="Times New Roman" w:cs="Times New Roman"/>
          <w:color w:val="4F81BD" w:themeColor="accent1"/>
        </w:rPr>
      </w:pPr>
      <w:r w:rsidRPr="0052432F">
        <w:rPr>
          <w:rFonts w:ascii="Times New Roman" w:hAnsi="Times New Roman" w:cs="Times New Roman"/>
          <w:color w:val="4F81BD" w:themeColor="accent1"/>
        </w:rPr>
        <w:t xml:space="preserve">Note to teachers: </w:t>
      </w:r>
      <w:r w:rsidR="0052432F">
        <w:rPr>
          <w:rFonts w:ascii="Times New Roman" w:hAnsi="Times New Roman" w:cs="Times New Roman"/>
          <w:color w:val="4F81BD" w:themeColor="accent1"/>
        </w:rPr>
        <w:t xml:space="preserve">The “Reflect” activity asks students to consider all of the rhetorical situations they are asked to write in response to, which can be a good way of applying this concept to their own experiences as writers. It might also be useful to </w:t>
      </w:r>
      <w:r w:rsidR="0052432F" w:rsidRPr="0052432F">
        <w:rPr>
          <w:rFonts w:ascii="Times New Roman" w:hAnsi="Times New Roman" w:cs="Times New Roman"/>
          <w:color w:val="4F81BD" w:themeColor="accent1"/>
        </w:rPr>
        <w:t>bring to class a brief text for students to analyze in groups and present on (</w:t>
      </w:r>
      <w:r w:rsidR="0052432F">
        <w:rPr>
          <w:rFonts w:ascii="Times New Roman" w:hAnsi="Times New Roman" w:cs="Times New Roman"/>
          <w:color w:val="4F81BD" w:themeColor="accent1"/>
        </w:rPr>
        <w:t xml:space="preserve">see </w:t>
      </w:r>
      <w:r w:rsidR="0052432F" w:rsidRPr="0052432F">
        <w:rPr>
          <w:rFonts w:ascii="Times New Roman" w:hAnsi="Times New Roman" w:cs="Times New Roman"/>
          <w:color w:val="4F81BD" w:themeColor="accent1"/>
        </w:rPr>
        <w:t>activity posted to our Bb site) or to bring in multiple short pieces on the same issue but appearing in different forums and written to different audiences (examples on our Bb site—arts education, Ferguson, texting and driving)</w:t>
      </w:r>
      <w:r w:rsidR="0052432F">
        <w:rPr>
          <w:rFonts w:ascii="Times New Roman" w:hAnsi="Times New Roman" w:cs="Times New Roman"/>
          <w:color w:val="4F81BD" w:themeColor="accent1"/>
        </w:rPr>
        <w:t>. Then you could do an in-class group activity in which you ask students to a</w:t>
      </w:r>
      <w:r w:rsidR="0052432F" w:rsidRPr="0052432F">
        <w:rPr>
          <w:rFonts w:ascii="Times New Roman" w:hAnsi="Times New Roman" w:cs="Times New Roman"/>
          <w:color w:val="4F81BD" w:themeColor="accent1"/>
        </w:rPr>
        <w:t>pply questions about genre, audience, purpose, stance, context, medium</w:t>
      </w:r>
      <w:r w:rsidR="0052432F">
        <w:rPr>
          <w:rFonts w:ascii="Times New Roman" w:hAnsi="Times New Roman" w:cs="Times New Roman"/>
          <w:color w:val="4F81BD" w:themeColor="accent1"/>
        </w:rPr>
        <w:t>/design (from the reading</w:t>
      </w:r>
      <w:r w:rsidR="00BC2BDF">
        <w:rPr>
          <w:rFonts w:ascii="Times New Roman" w:hAnsi="Times New Roman" w:cs="Times New Roman"/>
          <w:color w:val="4F81BD" w:themeColor="accent1"/>
        </w:rPr>
        <w:t>, EAA p. 18-24</w:t>
      </w:r>
      <w:r w:rsidR="0052432F">
        <w:rPr>
          <w:rFonts w:ascii="Times New Roman" w:hAnsi="Times New Roman" w:cs="Times New Roman"/>
          <w:color w:val="4F81BD" w:themeColor="accent1"/>
        </w:rPr>
        <w:t>)</w:t>
      </w:r>
      <w:r w:rsidR="0052432F" w:rsidRPr="0052432F">
        <w:rPr>
          <w:rFonts w:ascii="Times New Roman" w:hAnsi="Times New Roman" w:cs="Times New Roman"/>
          <w:color w:val="4F81BD" w:themeColor="accent1"/>
        </w:rPr>
        <w:t xml:space="preserve"> to a text </w:t>
      </w:r>
      <w:r w:rsidR="0052432F">
        <w:rPr>
          <w:rFonts w:ascii="Times New Roman" w:hAnsi="Times New Roman" w:cs="Times New Roman"/>
          <w:color w:val="4F81BD" w:themeColor="accent1"/>
        </w:rPr>
        <w:t>that you provide</w:t>
      </w:r>
      <w:r w:rsidR="0052432F" w:rsidRPr="0052432F">
        <w:rPr>
          <w:rFonts w:ascii="Times New Roman" w:hAnsi="Times New Roman" w:cs="Times New Roman"/>
          <w:color w:val="4F81BD" w:themeColor="accent1"/>
        </w:rPr>
        <w:t xml:space="preserve">; each group </w:t>
      </w:r>
      <w:r w:rsidR="0052432F">
        <w:rPr>
          <w:rFonts w:ascii="Times New Roman" w:hAnsi="Times New Roman" w:cs="Times New Roman"/>
          <w:color w:val="4F81BD" w:themeColor="accent1"/>
        </w:rPr>
        <w:t>could</w:t>
      </w:r>
      <w:r w:rsidR="0052432F" w:rsidRPr="0052432F">
        <w:rPr>
          <w:rFonts w:ascii="Times New Roman" w:hAnsi="Times New Roman" w:cs="Times New Roman"/>
          <w:color w:val="4F81BD" w:themeColor="accent1"/>
        </w:rPr>
        <w:t xml:space="preserve"> focus on one aspect of rhetorical situation and present to</w:t>
      </w:r>
      <w:r w:rsidR="0052432F">
        <w:rPr>
          <w:rFonts w:ascii="Times New Roman" w:hAnsi="Times New Roman" w:cs="Times New Roman"/>
          <w:color w:val="4F81BD" w:themeColor="accent1"/>
        </w:rPr>
        <w:t xml:space="preserve"> the class their findings. </w:t>
      </w:r>
      <w:r w:rsidR="00E87F5E">
        <w:rPr>
          <w:rFonts w:ascii="Times New Roman" w:hAnsi="Times New Roman" w:cs="Times New Roman"/>
          <w:color w:val="4F81BD" w:themeColor="accent1"/>
        </w:rPr>
        <w:t>Or if bringing in different texts on the same subject, groups could</w:t>
      </w:r>
      <w:r w:rsidR="0052432F">
        <w:rPr>
          <w:rFonts w:ascii="Times New Roman" w:hAnsi="Times New Roman" w:cs="Times New Roman"/>
          <w:color w:val="4F81BD" w:themeColor="accent1"/>
        </w:rPr>
        <w:t xml:space="preserve"> focus on how the rhetorical responses differ based on differences in rhetorical situations.</w:t>
      </w:r>
    </w:p>
    <w:p w14:paraId="6A4B2127" w14:textId="77777777" w:rsidR="00CC28C3" w:rsidRPr="00733C59" w:rsidRDefault="00CC28C3" w:rsidP="00BF7356">
      <w:pPr>
        <w:ind w:left="1440" w:hanging="1440"/>
        <w:rPr>
          <w:rFonts w:ascii="Times New Roman" w:hAnsi="Times New Roman" w:cs="Times New Roman"/>
        </w:rPr>
      </w:pPr>
    </w:p>
    <w:p w14:paraId="016B3855" w14:textId="7CAB2E18" w:rsidR="0031779D" w:rsidRDefault="00500E7E" w:rsidP="00BF7356">
      <w:pPr>
        <w:ind w:left="1440" w:hanging="1440"/>
        <w:rPr>
          <w:rFonts w:ascii="Times New Roman" w:hAnsi="Times New Roman" w:cs="Times New Roman"/>
        </w:rPr>
      </w:pPr>
      <w:r>
        <w:rPr>
          <w:rFonts w:ascii="Times New Roman" w:hAnsi="Times New Roman" w:cs="Times New Roman"/>
        </w:rPr>
        <w:t>F 9/22</w:t>
      </w:r>
      <w:r w:rsidR="00CC28C3" w:rsidRPr="00733C59">
        <w:rPr>
          <w:rFonts w:ascii="Times New Roman" w:hAnsi="Times New Roman" w:cs="Times New Roman"/>
        </w:rPr>
        <w:tab/>
      </w:r>
      <w:r w:rsidR="00152739" w:rsidRPr="00733C59">
        <w:rPr>
          <w:rFonts w:ascii="Times New Roman" w:hAnsi="Times New Roman" w:cs="Times New Roman"/>
        </w:rPr>
        <w:t>Read</w:t>
      </w:r>
      <w:r w:rsidR="006932C8" w:rsidRPr="00733C59">
        <w:rPr>
          <w:rFonts w:ascii="Times New Roman" w:hAnsi="Times New Roman" w:cs="Times New Roman"/>
        </w:rPr>
        <w:t>ings Due:</w:t>
      </w:r>
      <w:r w:rsidR="00152739" w:rsidRPr="00733C59">
        <w:rPr>
          <w:rFonts w:ascii="Times New Roman" w:hAnsi="Times New Roman" w:cs="Times New Roman"/>
        </w:rPr>
        <w:t xml:space="preserve"> “Reading Rhetorically</w:t>
      </w:r>
      <w:r w:rsidR="00F57B10" w:rsidRPr="00733C59">
        <w:rPr>
          <w:rFonts w:ascii="Times New Roman" w:hAnsi="Times New Roman" w:cs="Times New Roman"/>
        </w:rPr>
        <w:t xml:space="preserve">” EAA: </w:t>
      </w:r>
      <w:r w:rsidR="00152739" w:rsidRPr="00733C59">
        <w:rPr>
          <w:rFonts w:ascii="Times New Roman" w:hAnsi="Times New Roman" w:cs="Times New Roman"/>
        </w:rPr>
        <w:t>25-39</w:t>
      </w:r>
      <w:r w:rsidR="00CC28C3" w:rsidRPr="00733C59">
        <w:rPr>
          <w:rFonts w:ascii="Times New Roman" w:hAnsi="Times New Roman" w:cs="Times New Roman"/>
        </w:rPr>
        <w:t xml:space="preserve">; </w:t>
      </w:r>
      <w:r w:rsidR="0052432F">
        <w:rPr>
          <w:rFonts w:ascii="Times New Roman" w:hAnsi="Times New Roman" w:cs="Times New Roman"/>
        </w:rPr>
        <w:t>text for rhetorical analysis (TBA)</w:t>
      </w:r>
    </w:p>
    <w:p w14:paraId="376F382C" w14:textId="77777777" w:rsidR="003A0E18" w:rsidRPr="003A0E18" w:rsidRDefault="003A0E18" w:rsidP="003A0E18">
      <w:pPr>
        <w:rPr>
          <w:rFonts w:ascii="Times New Roman" w:hAnsi="Times New Roman" w:cs="Times New Roman"/>
          <w:color w:val="FF6600"/>
        </w:rPr>
      </w:pPr>
    </w:p>
    <w:p w14:paraId="663AE68A" w14:textId="3443C726" w:rsidR="0052432F" w:rsidRPr="0052432F" w:rsidRDefault="003A0E18" w:rsidP="0052432F">
      <w:pPr>
        <w:rPr>
          <w:rFonts w:ascii="Times New Roman" w:hAnsi="Times New Roman" w:cs="Times New Roman"/>
          <w:color w:val="4F81BD" w:themeColor="accent1"/>
        </w:rPr>
      </w:pPr>
      <w:r w:rsidRPr="0052432F">
        <w:rPr>
          <w:rFonts w:ascii="Times New Roman" w:hAnsi="Times New Roman" w:cs="Times New Roman"/>
          <w:color w:val="4F81BD" w:themeColor="accent1"/>
        </w:rPr>
        <w:t xml:space="preserve">Note to teachers: </w:t>
      </w:r>
      <w:r w:rsidR="00E87F5E">
        <w:rPr>
          <w:rFonts w:ascii="Times New Roman" w:hAnsi="Times New Roman" w:cs="Times New Roman"/>
          <w:color w:val="4F81BD" w:themeColor="accent1"/>
        </w:rPr>
        <w:t>Here it might be interesting</w:t>
      </w:r>
      <w:r w:rsidR="0052432F">
        <w:rPr>
          <w:rFonts w:ascii="Times New Roman" w:hAnsi="Times New Roman" w:cs="Times New Roman"/>
          <w:color w:val="4F81BD" w:themeColor="accent1"/>
        </w:rPr>
        <w:t xml:space="preserve"> to ask students to read a common text and to apply some of the questions from the reading in EAA. One possibility would be to do a “</w:t>
      </w:r>
      <w:r w:rsidR="0052432F" w:rsidRPr="0052432F">
        <w:rPr>
          <w:rFonts w:ascii="Times New Roman" w:hAnsi="Times New Roman" w:cs="Times New Roman"/>
          <w:color w:val="4F81BD" w:themeColor="accent1"/>
        </w:rPr>
        <w:t>Reading across Media Activity</w:t>
      </w:r>
      <w:r w:rsidR="0052432F">
        <w:rPr>
          <w:rFonts w:ascii="Times New Roman" w:hAnsi="Times New Roman" w:cs="Times New Roman"/>
          <w:color w:val="4F81BD" w:themeColor="accent1"/>
        </w:rPr>
        <w:t>”</w:t>
      </w:r>
      <w:r w:rsidR="0052432F" w:rsidRPr="0052432F">
        <w:rPr>
          <w:rFonts w:ascii="Times New Roman" w:hAnsi="Times New Roman" w:cs="Times New Roman"/>
          <w:color w:val="4F81BD" w:themeColor="accent1"/>
        </w:rPr>
        <w:t>: Read a speech and then listen to a speech; write down differences you noticed; Class Discussion: How did the rhetorical effects differ?</w:t>
      </w:r>
    </w:p>
    <w:p w14:paraId="2D90F37A" w14:textId="7A635B27" w:rsidR="0052432F" w:rsidRPr="0052432F" w:rsidRDefault="003A0E18" w:rsidP="0052432F">
      <w:pPr>
        <w:rPr>
          <w:rFonts w:ascii="Times New Roman" w:hAnsi="Times New Roman" w:cs="Times New Roman"/>
          <w:color w:val="4F81BD" w:themeColor="accent1"/>
        </w:rPr>
      </w:pPr>
      <w:r w:rsidRPr="0052432F">
        <w:rPr>
          <w:rFonts w:ascii="Times New Roman" w:hAnsi="Times New Roman" w:cs="Times New Roman"/>
          <w:color w:val="4F81BD" w:themeColor="accent1"/>
        </w:rPr>
        <w:t>I have used RFK’s speech on Martin Luther King, Jr.’s death, asking students to first read and then listen to the speech, an impromptu speech he wrote on the plane on the way to a campaign event after just learning the news of MLK’s death; the activity and speech are on our Bb site, but this site</w:t>
      </w:r>
      <w:r w:rsidR="00BC2BDF">
        <w:rPr>
          <w:rFonts w:ascii="Times New Roman" w:hAnsi="Times New Roman" w:cs="Times New Roman"/>
          <w:color w:val="4F81BD" w:themeColor="accent1"/>
        </w:rPr>
        <w:t>, a database of popular speeches both historical and recent,</w:t>
      </w:r>
      <w:r w:rsidRPr="0052432F">
        <w:rPr>
          <w:rFonts w:ascii="Times New Roman" w:hAnsi="Times New Roman" w:cs="Times New Roman"/>
          <w:color w:val="4F81BD" w:themeColor="accent1"/>
        </w:rPr>
        <w:t xml:space="preserve"> is also useful: </w:t>
      </w:r>
      <w:hyperlink r:id="rId7" w:history="1">
        <w:r w:rsidR="0052432F" w:rsidRPr="00D92B6A">
          <w:rPr>
            <w:rStyle w:val="Hyperlink"/>
            <w:rFonts w:ascii="Times New Roman" w:hAnsi="Times New Roman" w:cs="Times New Roman"/>
          </w:rPr>
          <w:t>http://www.americanrhetoric.com/</w:t>
        </w:r>
      </w:hyperlink>
      <w:r w:rsidR="00BC2BDF">
        <w:rPr>
          <w:rStyle w:val="Hyperlink"/>
          <w:rFonts w:ascii="Times New Roman" w:hAnsi="Times New Roman" w:cs="Times New Roman"/>
        </w:rPr>
        <w:t>.</w:t>
      </w:r>
    </w:p>
    <w:p w14:paraId="7A8C3AF9" w14:textId="77777777" w:rsidR="00774436" w:rsidRPr="003A0E18" w:rsidRDefault="00774436" w:rsidP="003A0E18">
      <w:pPr>
        <w:rPr>
          <w:rFonts w:ascii="Times New Roman" w:hAnsi="Times New Roman" w:cs="Times New Roman"/>
          <w:color w:val="FF6600"/>
        </w:rPr>
      </w:pPr>
    </w:p>
    <w:p w14:paraId="00417B51" w14:textId="4660377A" w:rsidR="00553B80" w:rsidRDefault="00500E7E" w:rsidP="00BF7356">
      <w:pPr>
        <w:ind w:left="1440" w:hanging="1440"/>
        <w:rPr>
          <w:rFonts w:ascii="Times New Roman" w:hAnsi="Times New Roman" w:cs="Times New Roman"/>
        </w:rPr>
      </w:pPr>
      <w:r>
        <w:rPr>
          <w:rFonts w:ascii="Times New Roman" w:hAnsi="Times New Roman" w:cs="Times New Roman"/>
        </w:rPr>
        <w:t>M 9/25</w:t>
      </w:r>
      <w:r w:rsidR="00152739" w:rsidRPr="00733C59">
        <w:rPr>
          <w:rFonts w:ascii="Times New Roman" w:hAnsi="Times New Roman" w:cs="Times New Roman"/>
        </w:rPr>
        <w:tab/>
      </w:r>
      <w:r w:rsidR="0052432F">
        <w:rPr>
          <w:rFonts w:ascii="Times New Roman" w:hAnsi="Times New Roman" w:cs="Times New Roman"/>
        </w:rPr>
        <w:t xml:space="preserve">Analyzing Rhetorical Appeals; </w:t>
      </w:r>
      <w:r w:rsidR="00921A00" w:rsidRPr="00733C59">
        <w:rPr>
          <w:rFonts w:ascii="Times New Roman" w:hAnsi="Times New Roman" w:cs="Times New Roman"/>
        </w:rPr>
        <w:t>Read</w:t>
      </w:r>
      <w:r w:rsidR="006932C8" w:rsidRPr="00733C59">
        <w:rPr>
          <w:rFonts w:ascii="Times New Roman" w:hAnsi="Times New Roman" w:cs="Times New Roman"/>
        </w:rPr>
        <w:t>ings Due:</w:t>
      </w:r>
      <w:r w:rsidR="00921A00" w:rsidRPr="00733C59">
        <w:rPr>
          <w:rFonts w:ascii="Times New Roman" w:hAnsi="Times New Roman" w:cs="Times New Roman"/>
        </w:rPr>
        <w:t xml:space="preserve"> “Means of Persuasion: Emotiona</w:t>
      </w:r>
      <w:r w:rsidR="00F57B10" w:rsidRPr="00733C59">
        <w:rPr>
          <w:rFonts w:ascii="Times New Roman" w:hAnsi="Times New Roman" w:cs="Times New Roman"/>
        </w:rPr>
        <w:t>l, Ethical, and Logical Appeals</w:t>
      </w:r>
      <w:r w:rsidR="00921A00" w:rsidRPr="00733C59">
        <w:rPr>
          <w:rFonts w:ascii="Times New Roman" w:hAnsi="Times New Roman" w:cs="Times New Roman"/>
        </w:rPr>
        <w:t xml:space="preserve">” </w:t>
      </w:r>
      <w:r w:rsidR="00F57B10" w:rsidRPr="00733C59">
        <w:rPr>
          <w:rFonts w:ascii="Times New Roman" w:hAnsi="Times New Roman" w:cs="Times New Roman"/>
        </w:rPr>
        <w:t xml:space="preserve">EAA: 389-402; </w:t>
      </w:r>
      <w:r w:rsidR="0052432F">
        <w:rPr>
          <w:rFonts w:ascii="Times New Roman" w:hAnsi="Times New Roman" w:cs="Times New Roman"/>
        </w:rPr>
        <w:t xml:space="preserve">Read </w:t>
      </w:r>
      <w:r w:rsidR="0052432F" w:rsidRPr="0052432F">
        <w:rPr>
          <w:rFonts w:ascii="Times New Roman" w:hAnsi="Times New Roman" w:cs="Times New Roman"/>
          <w:i/>
          <w:iCs/>
        </w:rPr>
        <w:t>Writing in Action</w:t>
      </w:r>
      <w:r w:rsidR="0052432F">
        <w:rPr>
          <w:rFonts w:ascii="Times New Roman" w:hAnsi="Times New Roman" w:cs="Times New Roman"/>
        </w:rPr>
        <w:t xml:space="preserve">, p. 112-22; </w:t>
      </w:r>
      <w:r w:rsidR="00F57B10" w:rsidRPr="00733C59">
        <w:rPr>
          <w:rFonts w:ascii="Times New Roman" w:hAnsi="Times New Roman" w:cs="Times New Roman"/>
        </w:rPr>
        <w:t>Analyze appeals in a text provided by your instructor (TBA)</w:t>
      </w:r>
    </w:p>
    <w:p w14:paraId="0F17A33D" w14:textId="77777777" w:rsidR="003A0E18" w:rsidRDefault="003A0E18" w:rsidP="00BF7356">
      <w:pPr>
        <w:ind w:left="1440" w:hanging="1440"/>
        <w:rPr>
          <w:rFonts w:ascii="Times New Roman" w:hAnsi="Times New Roman" w:cs="Times New Roman"/>
        </w:rPr>
      </w:pPr>
    </w:p>
    <w:p w14:paraId="18DE1AB4" w14:textId="43819B27" w:rsidR="003A0E18" w:rsidRDefault="003A0E18" w:rsidP="0052432F">
      <w:pPr>
        <w:rPr>
          <w:rFonts w:ascii="Times New Roman" w:hAnsi="Times New Roman" w:cs="Times New Roman"/>
          <w:color w:val="4F81BD" w:themeColor="accent1"/>
        </w:rPr>
      </w:pPr>
      <w:r w:rsidRPr="00AC5C5C">
        <w:rPr>
          <w:rFonts w:ascii="Times New Roman" w:hAnsi="Times New Roman" w:cs="Times New Roman"/>
          <w:color w:val="4F81BD" w:themeColor="accent1"/>
        </w:rPr>
        <w:t>Note to teachers: See activities on Bb site.</w:t>
      </w:r>
      <w:r w:rsidR="0052432F">
        <w:rPr>
          <w:rFonts w:ascii="Times New Roman" w:hAnsi="Times New Roman" w:cs="Times New Roman"/>
          <w:color w:val="4F81BD" w:themeColor="accent1"/>
        </w:rPr>
        <w:t xml:space="preserve"> There are a number of texts that would be ideal for looking at how authors/creators shape a text to appeal to their own credibility and authority, to appeal to the emotions and values of their audience, and to appeal to the audience’s logic and reason. You might choose an ad (see Duke’s Ad Access Library: </w:t>
      </w:r>
      <w:hyperlink r:id="rId8" w:history="1">
        <w:r w:rsidR="0052432F" w:rsidRPr="00D92B6A">
          <w:rPr>
            <w:rStyle w:val="Hyperlink"/>
            <w:rFonts w:ascii="Times New Roman" w:hAnsi="Times New Roman" w:cs="Times New Roman"/>
          </w:rPr>
          <w:t>https://repository.duke.edu/dc/adaccess</w:t>
        </w:r>
      </w:hyperlink>
      <w:r w:rsidR="0052432F">
        <w:rPr>
          <w:rFonts w:ascii="Times New Roman" w:hAnsi="Times New Roman" w:cs="Times New Roman"/>
          <w:color w:val="4F81BD" w:themeColor="accent1"/>
        </w:rPr>
        <w:t>), a video or PSA, an opinion editorial, or speech (see the American Rhetoric site above). Ask students to read the text and identify the appeals and discuss their effectiveness (or ineffectiveness).</w:t>
      </w:r>
      <w:r w:rsidR="00BC2BDF">
        <w:rPr>
          <w:rFonts w:ascii="Times New Roman" w:hAnsi="Times New Roman" w:cs="Times New Roman"/>
          <w:color w:val="4F81BD" w:themeColor="accent1"/>
        </w:rPr>
        <w:t xml:space="preserve"> It’s especially enjoyable for students to focus on and try to pick out logical fallacies.</w:t>
      </w:r>
    </w:p>
    <w:p w14:paraId="5F7C03A4" w14:textId="77777777" w:rsidR="0052432F" w:rsidRPr="0052432F" w:rsidRDefault="0052432F" w:rsidP="0052432F">
      <w:pPr>
        <w:rPr>
          <w:rFonts w:ascii="Times New Roman" w:hAnsi="Times New Roman" w:cs="Times New Roman"/>
          <w:color w:val="4F81BD" w:themeColor="accent1"/>
        </w:rPr>
      </w:pPr>
    </w:p>
    <w:p w14:paraId="347AB6AE" w14:textId="58E8BFDA" w:rsidR="00B86DA5" w:rsidRDefault="00500E7E" w:rsidP="00BF7356">
      <w:pPr>
        <w:ind w:left="1440" w:hanging="1440"/>
        <w:rPr>
          <w:rFonts w:ascii="Times New Roman" w:hAnsi="Times New Roman" w:cs="Times New Roman"/>
        </w:rPr>
      </w:pPr>
      <w:r>
        <w:rPr>
          <w:rFonts w:ascii="Times New Roman" w:hAnsi="Times New Roman" w:cs="Times New Roman"/>
        </w:rPr>
        <w:t>W 9/27</w:t>
      </w:r>
      <w:r w:rsidR="00921A00" w:rsidRPr="00733C59">
        <w:rPr>
          <w:rFonts w:ascii="Times New Roman" w:hAnsi="Times New Roman" w:cs="Times New Roman"/>
        </w:rPr>
        <w:tab/>
      </w:r>
      <w:r w:rsidR="006932C8" w:rsidRPr="00733C59">
        <w:rPr>
          <w:rFonts w:ascii="Times New Roman" w:hAnsi="Times New Roman" w:cs="Times New Roman"/>
        </w:rPr>
        <w:t xml:space="preserve">Readings Due: </w:t>
      </w:r>
      <w:r w:rsidR="00D04F44">
        <w:rPr>
          <w:rFonts w:ascii="Times New Roman" w:hAnsi="Times New Roman" w:cs="Times New Roman"/>
        </w:rPr>
        <w:t>Analyzing Structure and Style</w:t>
      </w:r>
      <w:r w:rsidR="00F57B10" w:rsidRPr="00733C59">
        <w:rPr>
          <w:rFonts w:ascii="Times New Roman" w:hAnsi="Times New Roman" w:cs="Times New Roman"/>
        </w:rPr>
        <w:t xml:space="preserve">: Read EAA: </w:t>
      </w:r>
      <w:r w:rsidR="00D04F44">
        <w:rPr>
          <w:rFonts w:ascii="Times New Roman" w:hAnsi="Times New Roman" w:cs="Times New Roman"/>
        </w:rPr>
        <w:t>405-418</w:t>
      </w:r>
      <w:r w:rsidR="00F57B10" w:rsidRPr="00733C59">
        <w:rPr>
          <w:rFonts w:ascii="Times New Roman" w:hAnsi="Times New Roman" w:cs="Times New Roman"/>
        </w:rPr>
        <w:t>;</w:t>
      </w:r>
      <w:r w:rsidR="00D04F44">
        <w:rPr>
          <w:rFonts w:ascii="Times New Roman" w:hAnsi="Times New Roman" w:cs="Times New Roman"/>
        </w:rPr>
        <w:t xml:space="preserve"> Do “Reflect” p. 416; E</w:t>
      </w:r>
      <w:r w:rsidR="009D2273" w:rsidRPr="00733C59">
        <w:rPr>
          <w:rFonts w:ascii="Times New Roman" w:hAnsi="Times New Roman" w:cs="Times New Roman"/>
        </w:rPr>
        <w:t xml:space="preserve">valuate the </w:t>
      </w:r>
      <w:r w:rsidR="00D04F44">
        <w:rPr>
          <w:rFonts w:ascii="Times New Roman" w:hAnsi="Times New Roman" w:cs="Times New Roman"/>
        </w:rPr>
        <w:t xml:space="preserve">structure and </w:t>
      </w:r>
      <w:r w:rsidR="009D2273" w:rsidRPr="00733C59">
        <w:rPr>
          <w:rFonts w:ascii="Times New Roman" w:hAnsi="Times New Roman" w:cs="Times New Roman"/>
        </w:rPr>
        <w:t>style of</w:t>
      </w:r>
      <w:r w:rsidR="006932C8" w:rsidRPr="00733C59">
        <w:rPr>
          <w:rFonts w:ascii="Times New Roman" w:hAnsi="Times New Roman" w:cs="Times New Roman"/>
        </w:rPr>
        <w:t xml:space="preserve"> a</w:t>
      </w:r>
      <w:r w:rsidR="00D04F44">
        <w:rPr>
          <w:rFonts w:ascii="Times New Roman" w:hAnsi="Times New Roman" w:cs="Times New Roman"/>
        </w:rPr>
        <w:t xml:space="preserve"> text (TBA) </w:t>
      </w:r>
      <w:r w:rsidR="009D2273" w:rsidRPr="00733C59">
        <w:rPr>
          <w:rFonts w:ascii="Times New Roman" w:hAnsi="Times New Roman" w:cs="Times New Roman"/>
        </w:rPr>
        <w:t xml:space="preserve">based </w:t>
      </w:r>
      <w:r w:rsidR="00D04F44">
        <w:rPr>
          <w:rFonts w:ascii="Times New Roman" w:hAnsi="Times New Roman" w:cs="Times New Roman"/>
        </w:rPr>
        <w:t>on principles from the readings</w:t>
      </w:r>
    </w:p>
    <w:p w14:paraId="5461C610" w14:textId="77777777" w:rsidR="00E87F5E" w:rsidRDefault="00E87F5E" w:rsidP="00BF7356">
      <w:pPr>
        <w:ind w:left="1440" w:hanging="1440"/>
        <w:rPr>
          <w:rFonts w:ascii="Times New Roman" w:hAnsi="Times New Roman" w:cs="Times New Roman"/>
        </w:rPr>
      </w:pPr>
    </w:p>
    <w:p w14:paraId="2B4721B3" w14:textId="0715F709" w:rsidR="00E87F5E" w:rsidRPr="00E87F5E" w:rsidRDefault="00E87F5E" w:rsidP="00E87F5E">
      <w:pPr>
        <w:rPr>
          <w:rFonts w:ascii="Times New Roman" w:hAnsi="Times New Roman" w:cs="Times New Roman"/>
          <w:color w:val="4F81BD" w:themeColor="accent1"/>
        </w:rPr>
      </w:pPr>
      <w:r w:rsidRPr="00E87F5E">
        <w:rPr>
          <w:rFonts w:ascii="Times New Roman" w:hAnsi="Times New Roman" w:cs="Times New Roman"/>
          <w:color w:val="4F81BD" w:themeColor="accent1"/>
        </w:rPr>
        <w:t>Note to teachers: alternatively, to help students with writing an academic analysis, you could have them read  “Meeting the Demands of Academic Writing” EAA: 40-52 and/or “Let’s Take a Closer Look: Wr</w:t>
      </w:r>
      <w:r w:rsidR="00AB7F93">
        <w:rPr>
          <w:rFonts w:ascii="Times New Roman" w:hAnsi="Times New Roman" w:cs="Times New Roman"/>
          <w:color w:val="4F81BD" w:themeColor="accent1"/>
        </w:rPr>
        <w:t>iting Analytically” EAA: 201-220.</w:t>
      </w:r>
    </w:p>
    <w:p w14:paraId="45F83AFD" w14:textId="5EFBDA51" w:rsidR="00E87F5E" w:rsidRPr="00733C59" w:rsidRDefault="00E87F5E" w:rsidP="00BF7356">
      <w:pPr>
        <w:ind w:left="1440" w:hanging="1440"/>
        <w:rPr>
          <w:rFonts w:ascii="Times New Roman" w:hAnsi="Times New Roman" w:cs="Times New Roman"/>
        </w:rPr>
      </w:pPr>
    </w:p>
    <w:p w14:paraId="5548CCB4" w14:textId="77777777" w:rsidR="00B86DA5" w:rsidRPr="00733C59" w:rsidRDefault="00B86DA5" w:rsidP="00BF7356">
      <w:pPr>
        <w:ind w:left="1440" w:hanging="1440"/>
        <w:rPr>
          <w:rFonts w:ascii="Times New Roman" w:hAnsi="Times New Roman" w:cs="Times New Roman"/>
        </w:rPr>
      </w:pPr>
    </w:p>
    <w:p w14:paraId="08C321BB" w14:textId="33516378" w:rsidR="00B86DA5" w:rsidRDefault="00500E7E" w:rsidP="00BF7356">
      <w:pPr>
        <w:ind w:left="1440" w:hanging="1440"/>
        <w:rPr>
          <w:rFonts w:ascii="Times New Roman" w:hAnsi="Times New Roman" w:cs="Times New Roman"/>
        </w:rPr>
      </w:pPr>
      <w:r>
        <w:rPr>
          <w:rFonts w:ascii="Times New Roman" w:hAnsi="Times New Roman" w:cs="Times New Roman"/>
        </w:rPr>
        <w:t>F 9/29</w:t>
      </w:r>
      <w:r w:rsidR="00B86DA5" w:rsidRPr="00733C59">
        <w:rPr>
          <w:rFonts w:ascii="Times New Roman" w:hAnsi="Times New Roman" w:cs="Times New Roman"/>
        </w:rPr>
        <w:tab/>
      </w:r>
      <w:r w:rsidR="00D04F44">
        <w:rPr>
          <w:rFonts w:ascii="Times New Roman" w:hAnsi="Times New Roman" w:cs="Times New Roman"/>
        </w:rPr>
        <w:t xml:space="preserve">Defining the Criteria of a Rhetorical Analysis: </w:t>
      </w:r>
      <w:r w:rsidR="00921A00" w:rsidRPr="00733C59">
        <w:rPr>
          <w:rFonts w:ascii="Times New Roman" w:hAnsi="Times New Roman" w:cs="Times New Roman"/>
        </w:rPr>
        <w:t>Read</w:t>
      </w:r>
      <w:r w:rsidR="006932C8" w:rsidRPr="00733C59">
        <w:rPr>
          <w:rFonts w:ascii="Times New Roman" w:hAnsi="Times New Roman" w:cs="Times New Roman"/>
        </w:rPr>
        <w:t>ings Due:</w:t>
      </w:r>
      <w:r w:rsidR="00921A00" w:rsidRPr="00733C59">
        <w:rPr>
          <w:rFonts w:ascii="Times New Roman" w:hAnsi="Times New Roman" w:cs="Times New Roman"/>
        </w:rPr>
        <w:t xml:space="preserve"> </w:t>
      </w:r>
      <w:r w:rsidR="00D04F44" w:rsidRPr="00D04F44">
        <w:rPr>
          <w:rFonts w:ascii="Times New Roman" w:hAnsi="Times New Roman" w:cs="Times New Roman"/>
          <w:i/>
          <w:iCs/>
        </w:rPr>
        <w:t>Composition and Literature</w:t>
      </w:r>
      <w:r w:rsidR="00D04F44">
        <w:rPr>
          <w:rFonts w:ascii="Times New Roman" w:hAnsi="Times New Roman" w:cs="Times New Roman"/>
        </w:rPr>
        <w:t xml:space="preserve"> (CAL)</w:t>
      </w:r>
      <w:r w:rsidR="00921A00" w:rsidRPr="00733C59">
        <w:rPr>
          <w:rFonts w:ascii="Times New Roman" w:hAnsi="Times New Roman" w:cs="Times New Roman"/>
        </w:rPr>
        <w:t xml:space="preserve"> essays: Rhetorical Analyses of Visual Texts</w:t>
      </w:r>
      <w:r w:rsidR="00BE0194" w:rsidRPr="00733C59">
        <w:rPr>
          <w:rFonts w:ascii="Times New Roman" w:hAnsi="Times New Roman" w:cs="Times New Roman"/>
        </w:rPr>
        <w:t xml:space="preserve"> and other sample rhetorical analyses (Blackboard)</w:t>
      </w:r>
      <w:r w:rsidR="00E87F5E">
        <w:rPr>
          <w:rFonts w:ascii="Times New Roman" w:hAnsi="Times New Roman" w:cs="Times New Roman"/>
        </w:rPr>
        <w:t>; Readings Due: “Visual Analysis” 225-27 EAA; Sample analysis of ads, “Advertisements R Us” EAA: 246-51; Group Work: respond to questions p. 251</w:t>
      </w:r>
    </w:p>
    <w:p w14:paraId="491C4502" w14:textId="77777777" w:rsidR="00D04F44" w:rsidRDefault="00D04F44" w:rsidP="00BF7356">
      <w:pPr>
        <w:ind w:left="1440" w:hanging="1440"/>
        <w:rPr>
          <w:rFonts w:ascii="Times New Roman" w:hAnsi="Times New Roman" w:cs="Times New Roman"/>
        </w:rPr>
      </w:pPr>
    </w:p>
    <w:p w14:paraId="5C904B1F" w14:textId="4CBEB443" w:rsidR="00D04F44" w:rsidRDefault="00CB6377" w:rsidP="00CB6377">
      <w:pPr>
        <w:rPr>
          <w:rFonts w:ascii="Times New Roman" w:hAnsi="Times New Roman" w:cs="Times New Roman"/>
          <w:color w:val="4F81BD" w:themeColor="accent1"/>
        </w:rPr>
      </w:pPr>
      <w:r>
        <w:rPr>
          <w:rFonts w:ascii="Times New Roman" w:hAnsi="Times New Roman" w:cs="Times New Roman"/>
          <w:color w:val="4F81BD" w:themeColor="accent1"/>
        </w:rPr>
        <w:t xml:space="preserve">Note to Teachers: </w:t>
      </w:r>
      <w:r w:rsidRPr="00CB6377">
        <w:rPr>
          <w:rFonts w:ascii="Times New Roman" w:hAnsi="Times New Roman" w:cs="Times New Roman"/>
          <w:color w:val="4F81BD" w:themeColor="accent1"/>
        </w:rPr>
        <w:t>For a group work assignment, you could ask students to respond to the questions following the sample essay “Advertisements R Us” p. 251. But the main goal of this class should be to help students define what constitutes the genre of the rhetorical analysis and what criteria defines that genre. What does the thesis typically do? How are such essays organized and developed? What is the main point of a rhetorical analysis, based on the samples they’ve read?</w:t>
      </w:r>
    </w:p>
    <w:p w14:paraId="4FA9B0B7" w14:textId="77777777" w:rsidR="00CB6377" w:rsidRDefault="00CB6377" w:rsidP="00CB6377">
      <w:pPr>
        <w:rPr>
          <w:rFonts w:ascii="Times New Roman" w:hAnsi="Times New Roman" w:cs="Times New Roman"/>
          <w:color w:val="4F81BD" w:themeColor="accent1"/>
        </w:rPr>
      </w:pPr>
    </w:p>
    <w:p w14:paraId="6E875113" w14:textId="4F34CA09" w:rsidR="00CB6377" w:rsidRDefault="00CB6377" w:rsidP="00CB6377">
      <w:pPr>
        <w:ind w:left="1440" w:hanging="1440"/>
        <w:rPr>
          <w:rFonts w:ascii="Times New Roman" w:hAnsi="Times New Roman" w:cs="Times New Roman"/>
        </w:rPr>
      </w:pPr>
      <w:r>
        <w:rPr>
          <w:rFonts w:ascii="Times New Roman" w:hAnsi="Times New Roman" w:cs="Times New Roman"/>
        </w:rPr>
        <w:t>M 10/2</w:t>
      </w:r>
      <w:r>
        <w:rPr>
          <w:rFonts w:ascii="Times New Roman" w:hAnsi="Times New Roman" w:cs="Times New Roman"/>
        </w:rPr>
        <w:tab/>
      </w:r>
      <w:r w:rsidR="00AB7F93">
        <w:rPr>
          <w:rFonts w:ascii="Times New Roman" w:hAnsi="Times New Roman" w:cs="Times New Roman"/>
        </w:rPr>
        <w:t>Prewriting/Planning</w:t>
      </w:r>
      <w:r>
        <w:rPr>
          <w:rFonts w:ascii="Times New Roman" w:hAnsi="Times New Roman" w:cs="Times New Roman"/>
        </w:rPr>
        <w:t xml:space="preserve"> for Project 2: Bring text/s you are analyzing for Project 2, plus a tentative thesis statement</w:t>
      </w:r>
      <w:r w:rsidR="00AB7F93">
        <w:rPr>
          <w:rFonts w:ascii="Times New Roman" w:hAnsi="Times New Roman" w:cs="Times New Roman"/>
        </w:rPr>
        <w:t>; Read “Rhetorical Analysis” 209-213 EAA and “Insight Gained from Your Analysis” p. 219-21 EAA</w:t>
      </w:r>
      <w:r w:rsidRPr="00733C59">
        <w:rPr>
          <w:rFonts w:ascii="Times New Roman" w:hAnsi="Times New Roman" w:cs="Times New Roman"/>
        </w:rPr>
        <w:tab/>
      </w:r>
    </w:p>
    <w:p w14:paraId="463FF711" w14:textId="77777777" w:rsidR="00CB6377" w:rsidRDefault="00CB6377" w:rsidP="00CB6377">
      <w:pPr>
        <w:rPr>
          <w:rFonts w:ascii="Times New Roman" w:hAnsi="Times New Roman" w:cs="Times New Roman"/>
          <w:color w:val="4F81BD" w:themeColor="accent1"/>
        </w:rPr>
      </w:pPr>
    </w:p>
    <w:p w14:paraId="37379269" w14:textId="77777777" w:rsidR="00AB7F93" w:rsidRDefault="00CB6377" w:rsidP="00CB6377">
      <w:pPr>
        <w:rPr>
          <w:rFonts w:ascii="Times New Roman" w:hAnsi="Times New Roman" w:cs="Times New Roman"/>
          <w:color w:val="4F81BD" w:themeColor="accent1"/>
        </w:rPr>
      </w:pPr>
      <w:r>
        <w:rPr>
          <w:rFonts w:ascii="Times New Roman" w:hAnsi="Times New Roman" w:cs="Times New Roman"/>
          <w:color w:val="4F81BD" w:themeColor="accent1"/>
        </w:rPr>
        <w:t xml:space="preserve">Note to teachers: </w:t>
      </w:r>
      <w:r w:rsidR="00AB7F93">
        <w:rPr>
          <w:rFonts w:ascii="Times New Roman" w:hAnsi="Times New Roman" w:cs="Times New Roman"/>
          <w:color w:val="4F81BD" w:themeColor="accent1"/>
        </w:rPr>
        <w:t>The blackboard site includes a prewriting activity based on the text/s students are considering for their analysis.</w:t>
      </w:r>
    </w:p>
    <w:p w14:paraId="67967E5F" w14:textId="77777777" w:rsidR="00A1785D" w:rsidRDefault="00A1785D" w:rsidP="00CB6377">
      <w:pPr>
        <w:rPr>
          <w:rFonts w:ascii="Times New Roman" w:hAnsi="Times New Roman" w:cs="Times New Roman"/>
          <w:color w:val="4F81BD" w:themeColor="accent1"/>
        </w:rPr>
      </w:pPr>
    </w:p>
    <w:p w14:paraId="137AFE5F" w14:textId="707D3FA7" w:rsidR="00A1785D" w:rsidRDefault="00A1785D" w:rsidP="00CB6377">
      <w:pPr>
        <w:rPr>
          <w:rFonts w:ascii="Times New Roman" w:hAnsi="Times New Roman" w:cs="Times New Roman"/>
          <w:color w:val="4F81BD" w:themeColor="accent1"/>
        </w:rPr>
      </w:pPr>
      <w:r>
        <w:rPr>
          <w:rFonts w:ascii="Times New Roman" w:hAnsi="Times New Roman" w:cs="Times New Roman"/>
          <w:color w:val="4F81BD" w:themeColor="accent1"/>
        </w:rPr>
        <w:t>If you prefer having your conferences all in the same week (M-F), feel free to rearrange the schedule, making the conferences 10-2 through 10-6 and then coming up with an activity on Monday 10/9. One advantage to this schedule is that it gives students a few extra days to prewrite/draft and to bring more defined plans or possibly even a draft in progress to the conference.</w:t>
      </w:r>
    </w:p>
    <w:p w14:paraId="32085292" w14:textId="77777777" w:rsidR="00AB7F93" w:rsidRDefault="00AB7F93" w:rsidP="00CB6377">
      <w:pPr>
        <w:rPr>
          <w:rFonts w:ascii="Times New Roman" w:hAnsi="Times New Roman" w:cs="Times New Roman"/>
          <w:color w:val="4F81BD" w:themeColor="accent1"/>
        </w:rPr>
      </w:pPr>
    </w:p>
    <w:p w14:paraId="60C565FF" w14:textId="5E29FF82" w:rsidR="00CB6377" w:rsidRPr="00AC5C5C" w:rsidRDefault="00AB7F93" w:rsidP="00CB6377">
      <w:pPr>
        <w:rPr>
          <w:rFonts w:ascii="Times New Roman" w:hAnsi="Times New Roman" w:cs="Times New Roman"/>
          <w:color w:val="4F81BD" w:themeColor="accent1"/>
        </w:rPr>
      </w:pPr>
      <w:r>
        <w:rPr>
          <w:rFonts w:ascii="Times New Roman" w:hAnsi="Times New Roman" w:cs="Times New Roman"/>
          <w:color w:val="4F81BD" w:themeColor="accent1"/>
        </w:rPr>
        <w:t>B</w:t>
      </w:r>
      <w:r w:rsidR="00A1785D">
        <w:rPr>
          <w:rFonts w:ascii="Times New Roman" w:hAnsi="Times New Roman" w:cs="Times New Roman"/>
          <w:color w:val="4F81BD" w:themeColor="accent1"/>
        </w:rPr>
        <w:t>e sure to b</w:t>
      </w:r>
      <w:r w:rsidR="00CB6377">
        <w:rPr>
          <w:rFonts w:ascii="Times New Roman" w:hAnsi="Times New Roman" w:cs="Times New Roman"/>
          <w:color w:val="4F81BD" w:themeColor="accent1"/>
        </w:rPr>
        <w:t>ring a sign-up sheet for conferences</w:t>
      </w:r>
      <w:r w:rsidR="00CB6377" w:rsidRPr="00AC5C5C">
        <w:rPr>
          <w:rFonts w:ascii="Times New Roman" w:hAnsi="Times New Roman" w:cs="Times New Roman"/>
          <w:color w:val="4F81BD" w:themeColor="accent1"/>
        </w:rPr>
        <w:t xml:space="preserve">. See Bb site for pre-conference worksheet. </w:t>
      </w:r>
      <w:r w:rsidR="00CB6377">
        <w:rPr>
          <w:rFonts w:ascii="Times New Roman" w:hAnsi="Times New Roman" w:cs="Times New Roman"/>
          <w:color w:val="4F81BD" w:themeColor="accent1"/>
        </w:rPr>
        <w:t>The main focus of the conference is to discuss student’s plans for Project 2 (you could ask them to bring a thesis/outline or a half draft/draft in progress</w:t>
      </w:r>
      <w:r w:rsidR="00BC2BDF">
        <w:rPr>
          <w:rFonts w:ascii="Times New Roman" w:hAnsi="Times New Roman" w:cs="Times New Roman"/>
          <w:color w:val="4F81BD" w:themeColor="accent1"/>
        </w:rPr>
        <w:t xml:space="preserve"> or post a draft to Blackboard</w:t>
      </w:r>
      <w:r w:rsidR="00CB6377">
        <w:rPr>
          <w:rFonts w:ascii="Times New Roman" w:hAnsi="Times New Roman" w:cs="Times New Roman"/>
          <w:color w:val="4F81BD" w:themeColor="accent1"/>
        </w:rPr>
        <w:t>). You might also c</w:t>
      </w:r>
      <w:r w:rsidR="00CB6377" w:rsidRPr="00AC5C5C">
        <w:rPr>
          <w:rFonts w:ascii="Times New Roman" w:hAnsi="Times New Roman" w:cs="Times New Roman"/>
          <w:color w:val="4F81BD" w:themeColor="accent1"/>
        </w:rPr>
        <w:t>onsider asking students to make a list of their most common errors in Project 1, to read the corresponding handbook pages on addressing</w:t>
      </w:r>
      <w:r w:rsidR="00CB6377">
        <w:rPr>
          <w:rFonts w:ascii="Times New Roman" w:hAnsi="Times New Roman" w:cs="Times New Roman"/>
          <w:color w:val="4F81BD" w:themeColor="accent1"/>
        </w:rPr>
        <w:t xml:space="preserve"> this issue, and then plan to discuss</w:t>
      </w:r>
      <w:r w:rsidR="00CB6377" w:rsidRPr="00AC5C5C">
        <w:rPr>
          <w:rFonts w:ascii="Times New Roman" w:hAnsi="Times New Roman" w:cs="Times New Roman"/>
          <w:color w:val="4F81BD" w:themeColor="accent1"/>
        </w:rPr>
        <w:t xml:space="preserve"> thi</w:t>
      </w:r>
      <w:r w:rsidR="00CB6377">
        <w:rPr>
          <w:rFonts w:ascii="Times New Roman" w:hAnsi="Times New Roman" w:cs="Times New Roman"/>
          <w:color w:val="4F81BD" w:themeColor="accent1"/>
        </w:rPr>
        <w:t>s when they come to conferences</w:t>
      </w:r>
      <w:r w:rsidR="00CB6377" w:rsidRPr="00AC5C5C">
        <w:rPr>
          <w:rFonts w:ascii="Times New Roman" w:hAnsi="Times New Roman" w:cs="Times New Roman"/>
          <w:color w:val="4F81BD" w:themeColor="accent1"/>
        </w:rPr>
        <w:t>.</w:t>
      </w:r>
    </w:p>
    <w:p w14:paraId="027FB3C0" w14:textId="56AB1425" w:rsidR="00553B80" w:rsidRPr="00733C59" w:rsidRDefault="00553B80" w:rsidP="00B51871">
      <w:pPr>
        <w:rPr>
          <w:rFonts w:ascii="Times New Roman" w:hAnsi="Times New Roman" w:cs="Times New Roman"/>
        </w:rPr>
      </w:pPr>
    </w:p>
    <w:p w14:paraId="6C6738A8" w14:textId="377CCD3A" w:rsidR="00553B80" w:rsidRPr="00733C59" w:rsidRDefault="00500E7E" w:rsidP="00BF7356">
      <w:pPr>
        <w:rPr>
          <w:rFonts w:ascii="Times New Roman" w:hAnsi="Times New Roman" w:cs="Times New Roman"/>
        </w:rPr>
      </w:pPr>
      <w:r>
        <w:rPr>
          <w:rFonts w:ascii="Times New Roman" w:hAnsi="Times New Roman" w:cs="Times New Roman"/>
        </w:rPr>
        <w:t>W 10/4</w:t>
      </w:r>
      <w:r w:rsidR="005E3C8A" w:rsidRPr="00733C59">
        <w:rPr>
          <w:rFonts w:ascii="Times New Roman" w:hAnsi="Times New Roman" w:cs="Times New Roman"/>
        </w:rPr>
        <w:tab/>
      </w:r>
      <w:r w:rsidR="00083B80" w:rsidRPr="00733C59">
        <w:rPr>
          <w:rFonts w:ascii="Times New Roman" w:hAnsi="Times New Roman" w:cs="Times New Roman"/>
        </w:rPr>
        <w:tab/>
      </w:r>
      <w:r w:rsidR="005E3C8A" w:rsidRPr="00733C59">
        <w:rPr>
          <w:rFonts w:ascii="Times New Roman" w:hAnsi="Times New Roman" w:cs="Times New Roman"/>
        </w:rPr>
        <w:t>Conferences</w:t>
      </w:r>
    </w:p>
    <w:p w14:paraId="68E82DAF" w14:textId="77777777" w:rsidR="00E61E8F" w:rsidRPr="00733C59" w:rsidRDefault="00E61E8F" w:rsidP="00BF7356">
      <w:pPr>
        <w:rPr>
          <w:rFonts w:ascii="Times New Roman" w:hAnsi="Times New Roman" w:cs="Times New Roman"/>
        </w:rPr>
      </w:pPr>
    </w:p>
    <w:p w14:paraId="4EF566F6" w14:textId="4D44C2C3" w:rsidR="00553B80" w:rsidRPr="00733C59" w:rsidRDefault="00500E7E" w:rsidP="00BF7356">
      <w:pPr>
        <w:rPr>
          <w:rFonts w:ascii="Times New Roman" w:hAnsi="Times New Roman" w:cs="Times New Roman"/>
        </w:rPr>
      </w:pPr>
      <w:r>
        <w:rPr>
          <w:rFonts w:ascii="Times New Roman" w:hAnsi="Times New Roman" w:cs="Times New Roman"/>
        </w:rPr>
        <w:t>F 10/6</w:t>
      </w:r>
      <w:r w:rsidR="005E3C8A" w:rsidRPr="00733C59">
        <w:rPr>
          <w:rFonts w:ascii="Times New Roman" w:hAnsi="Times New Roman" w:cs="Times New Roman"/>
        </w:rPr>
        <w:tab/>
      </w:r>
      <w:r w:rsidR="005E3C8A" w:rsidRPr="00733C59">
        <w:rPr>
          <w:rFonts w:ascii="Times New Roman" w:hAnsi="Times New Roman" w:cs="Times New Roman"/>
        </w:rPr>
        <w:tab/>
        <w:t>Conferences</w:t>
      </w:r>
    </w:p>
    <w:p w14:paraId="377BD4CB" w14:textId="77777777" w:rsidR="00553B80" w:rsidRPr="00733C59" w:rsidRDefault="00553B80" w:rsidP="00BF7356">
      <w:pPr>
        <w:rPr>
          <w:rFonts w:ascii="Times New Roman" w:hAnsi="Times New Roman" w:cs="Times New Roman"/>
        </w:rPr>
      </w:pPr>
    </w:p>
    <w:p w14:paraId="249F3907" w14:textId="503AF5BA" w:rsidR="00553B80" w:rsidRPr="00733C59" w:rsidRDefault="00500E7E" w:rsidP="00BF7356">
      <w:pPr>
        <w:rPr>
          <w:rFonts w:ascii="Times New Roman" w:hAnsi="Times New Roman" w:cs="Times New Roman"/>
        </w:rPr>
      </w:pPr>
      <w:r>
        <w:rPr>
          <w:rFonts w:ascii="Times New Roman" w:hAnsi="Times New Roman" w:cs="Times New Roman"/>
        </w:rPr>
        <w:t>M 10/9</w:t>
      </w:r>
      <w:r>
        <w:rPr>
          <w:rFonts w:ascii="Times New Roman" w:hAnsi="Times New Roman" w:cs="Times New Roman"/>
        </w:rPr>
        <w:tab/>
      </w:r>
      <w:r w:rsidR="00437FD4" w:rsidRPr="00733C59">
        <w:rPr>
          <w:rFonts w:ascii="Times New Roman" w:hAnsi="Times New Roman" w:cs="Times New Roman"/>
        </w:rPr>
        <w:tab/>
      </w:r>
      <w:r w:rsidR="006F0572">
        <w:rPr>
          <w:rFonts w:ascii="Times New Roman" w:hAnsi="Times New Roman" w:cs="Times New Roman"/>
        </w:rPr>
        <w:t>Conferences</w:t>
      </w:r>
    </w:p>
    <w:p w14:paraId="0764423C" w14:textId="77777777" w:rsidR="00373A61" w:rsidRPr="00733C59" w:rsidRDefault="00373A61" w:rsidP="00BF7356">
      <w:pPr>
        <w:rPr>
          <w:rFonts w:ascii="Times New Roman" w:hAnsi="Times New Roman" w:cs="Times New Roman"/>
        </w:rPr>
      </w:pPr>
    </w:p>
    <w:p w14:paraId="0B5B8DC0" w14:textId="55BC7F27" w:rsidR="00553B80" w:rsidRPr="00733C59" w:rsidRDefault="00553B80" w:rsidP="00BF7356">
      <w:pPr>
        <w:rPr>
          <w:rFonts w:ascii="Times New Roman" w:hAnsi="Times New Roman" w:cs="Times New Roman"/>
        </w:rPr>
      </w:pPr>
      <w:r w:rsidRPr="00733C59">
        <w:rPr>
          <w:rFonts w:ascii="Times New Roman" w:hAnsi="Times New Roman" w:cs="Times New Roman"/>
        </w:rPr>
        <w:t>W 10/1</w:t>
      </w:r>
      <w:r w:rsidR="00500E7E">
        <w:rPr>
          <w:rFonts w:ascii="Times New Roman" w:hAnsi="Times New Roman" w:cs="Times New Roman"/>
        </w:rPr>
        <w:t>1</w:t>
      </w:r>
      <w:r w:rsidR="005E3C8A" w:rsidRPr="00733C59">
        <w:rPr>
          <w:rFonts w:ascii="Times New Roman" w:hAnsi="Times New Roman" w:cs="Times New Roman"/>
        </w:rPr>
        <w:tab/>
      </w:r>
      <w:r w:rsidR="006F0572" w:rsidRPr="00733C59">
        <w:rPr>
          <w:rFonts w:ascii="Times New Roman" w:hAnsi="Times New Roman" w:cs="Times New Roman"/>
        </w:rPr>
        <w:t>Draft Due: Project 2; Bring copies of draft for peer review</w:t>
      </w:r>
    </w:p>
    <w:p w14:paraId="16EBA366" w14:textId="77777777" w:rsidR="00E61E8F" w:rsidRPr="00733C59" w:rsidRDefault="00E61E8F" w:rsidP="00BF7356">
      <w:pPr>
        <w:rPr>
          <w:rFonts w:ascii="Times New Roman" w:hAnsi="Times New Roman" w:cs="Times New Roman"/>
        </w:rPr>
      </w:pPr>
    </w:p>
    <w:p w14:paraId="5259A7CF" w14:textId="3B66EEDC" w:rsidR="00553B80" w:rsidRDefault="00500E7E" w:rsidP="00BF7356">
      <w:pPr>
        <w:rPr>
          <w:rFonts w:ascii="Times New Roman" w:hAnsi="Times New Roman" w:cs="Times New Roman"/>
        </w:rPr>
      </w:pPr>
      <w:r>
        <w:rPr>
          <w:rFonts w:ascii="Times New Roman" w:hAnsi="Times New Roman" w:cs="Times New Roman"/>
        </w:rPr>
        <w:t>F 10/13</w:t>
      </w:r>
      <w:r w:rsidR="005E3C8A" w:rsidRPr="00733C59">
        <w:rPr>
          <w:rFonts w:ascii="Times New Roman" w:hAnsi="Times New Roman" w:cs="Times New Roman"/>
        </w:rPr>
        <w:tab/>
      </w:r>
      <w:r w:rsidR="006F0572">
        <w:rPr>
          <w:rFonts w:ascii="Times New Roman" w:hAnsi="Times New Roman" w:cs="Times New Roman"/>
        </w:rPr>
        <w:t>Final Due: Project 2</w:t>
      </w:r>
    </w:p>
    <w:p w14:paraId="5734A727" w14:textId="77777777" w:rsidR="00733C59" w:rsidRPr="00733C59" w:rsidRDefault="00733C59" w:rsidP="00BF7356">
      <w:pPr>
        <w:rPr>
          <w:rFonts w:ascii="Times New Roman" w:hAnsi="Times New Roman" w:cs="Times New Roman"/>
        </w:rPr>
      </w:pPr>
    </w:p>
    <w:p w14:paraId="14AA9FFD" w14:textId="77777777" w:rsidR="005E3C8A" w:rsidRPr="00733C59" w:rsidRDefault="005E3C8A" w:rsidP="00BF7356">
      <w:pPr>
        <w:rPr>
          <w:rFonts w:ascii="Times New Roman" w:hAnsi="Times New Roman" w:cs="Times New Roman"/>
        </w:rPr>
      </w:pPr>
    </w:p>
    <w:p w14:paraId="70C85E23" w14:textId="2501F28C" w:rsidR="005E3C8A" w:rsidRDefault="005E3C8A" w:rsidP="00BF7356">
      <w:pPr>
        <w:rPr>
          <w:rFonts w:ascii="Times New Roman" w:hAnsi="Times New Roman" w:cs="Times New Roman"/>
          <w:b/>
        </w:rPr>
      </w:pPr>
      <w:r w:rsidRPr="00733C59">
        <w:rPr>
          <w:rFonts w:ascii="Times New Roman" w:hAnsi="Times New Roman" w:cs="Times New Roman"/>
          <w:b/>
        </w:rPr>
        <w:t xml:space="preserve">UNIT 3: </w:t>
      </w:r>
      <w:r w:rsidR="00253CDD" w:rsidRPr="00733C59">
        <w:rPr>
          <w:rFonts w:ascii="Times New Roman" w:hAnsi="Times New Roman" w:cs="Times New Roman"/>
          <w:b/>
        </w:rPr>
        <w:t xml:space="preserve"> Putting Rhetorical Strategies into Action: </w:t>
      </w:r>
      <w:r w:rsidR="00364CA0">
        <w:rPr>
          <w:rFonts w:ascii="Times New Roman" w:hAnsi="Times New Roman" w:cs="Times New Roman"/>
          <w:b/>
        </w:rPr>
        <w:t>Composing a Multimodal Text</w:t>
      </w:r>
    </w:p>
    <w:p w14:paraId="29E304DF" w14:textId="77777777" w:rsidR="003625FA" w:rsidRDefault="003625FA" w:rsidP="00BF7356">
      <w:pPr>
        <w:rPr>
          <w:rFonts w:ascii="Times New Roman" w:hAnsi="Times New Roman" w:cs="Times New Roman"/>
          <w:b/>
        </w:rPr>
      </w:pPr>
    </w:p>
    <w:p w14:paraId="053EB688" w14:textId="4FAEDA3C" w:rsidR="003625FA" w:rsidRPr="00395CFE" w:rsidRDefault="003625FA" w:rsidP="00BF7356">
      <w:pPr>
        <w:rPr>
          <w:rFonts w:ascii="Times New Roman" w:hAnsi="Times New Roman" w:cs="Times New Roman"/>
          <w:color w:val="4F81BD" w:themeColor="accent1"/>
        </w:rPr>
      </w:pPr>
      <w:r w:rsidRPr="00395CFE">
        <w:rPr>
          <w:rFonts w:ascii="Times New Roman" w:hAnsi="Times New Roman" w:cs="Times New Roman"/>
          <w:color w:val="4F81BD" w:themeColor="accent1"/>
        </w:rPr>
        <w:t>Note to teachers: In this unit, you are invited to create your own assignment, as long as it meets the goal of asking students to demonstrate rhetorical flexibility by creating and composing their own rhetorically effective texts and making their own rhetorical choices; you may also modify the daily readings and activities for this unit accordingly.</w:t>
      </w:r>
    </w:p>
    <w:p w14:paraId="54879EB8" w14:textId="77777777" w:rsidR="00553B80" w:rsidRPr="00733C59" w:rsidRDefault="00553B80" w:rsidP="00BF7356">
      <w:pPr>
        <w:rPr>
          <w:rFonts w:ascii="Times New Roman" w:hAnsi="Times New Roman" w:cs="Times New Roman"/>
        </w:rPr>
      </w:pPr>
    </w:p>
    <w:p w14:paraId="13CC7110" w14:textId="77777777" w:rsidR="00500E7E" w:rsidRDefault="00500E7E" w:rsidP="00BF7356">
      <w:pPr>
        <w:ind w:left="1440" w:hanging="1440"/>
        <w:rPr>
          <w:rFonts w:ascii="Times New Roman" w:hAnsi="Times New Roman" w:cs="Times New Roman"/>
        </w:rPr>
      </w:pPr>
      <w:r>
        <w:rPr>
          <w:rFonts w:ascii="Times New Roman" w:hAnsi="Times New Roman" w:cs="Times New Roman"/>
        </w:rPr>
        <w:t>M 10/16</w:t>
      </w:r>
      <w:r>
        <w:rPr>
          <w:rFonts w:ascii="Times New Roman" w:hAnsi="Times New Roman" w:cs="Times New Roman"/>
        </w:rPr>
        <w:tab/>
      </w:r>
      <w:proofErr w:type="gramStart"/>
      <w:r>
        <w:rPr>
          <w:rFonts w:ascii="Times New Roman" w:hAnsi="Times New Roman" w:cs="Times New Roman"/>
        </w:rPr>
        <w:t>Fall</w:t>
      </w:r>
      <w:proofErr w:type="gramEnd"/>
      <w:r>
        <w:rPr>
          <w:rFonts w:ascii="Times New Roman" w:hAnsi="Times New Roman" w:cs="Times New Roman"/>
        </w:rPr>
        <w:t xml:space="preserve"> Break: No Classes</w:t>
      </w:r>
    </w:p>
    <w:p w14:paraId="283EF953" w14:textId="77777777" w:rsidR="00B86DA5" w:rsidRPr="00733C59" w:rsidRDefault="00B86DA5" w:rsidP="006F0572">
      <w:pPr>
        <w:rPr>
          <w:rFonts w:ascii="Times New Roman" w:hAnsi="Times New Roman" w:cs="Times New Roman"/>
        </w:rPr>
      </w:pPr>
    </w:p>
    <w:p w14:paraId="71E0CF9C" w14:textId="591B8809" w:rsidR="00553B80" w:rsidRDefault="00B86DA5" w:rsidP="00BF7356">
      <w:pPr>
        <w:ind w:left="1440" w:hanging="1440"/>
        <w:rPr>
          <w:rFonts w:ascii="Times New Roman" w:hAnsi="Times New Roman" w:cs="Times New Roman"/>
        </w:rPr>
      </w:pPr>
      <w:r w:rsidRPr="00733C59">
        <w:rPr>
          <w:rFonts w:ascii="Times New Roman" w:hAnsi="Times New Roman" w:cs="Times New Roman"/>
        </w:rPr>
        <w:t>W 10/1</w:t>
      </w:r>
      <w:r w:rsidR="00500E7E">
        <w:rPr>
          <w:rFonts w:ascii="Times New Roman" w:hAnsi="Times New Roman" w:cs="Times New Roman"/>
        </w:rPr>
        <w:t>8</w:t>
      </w:r>
      <w:r w:rsidRPr="00733C59">
        <w:rPr>
          <w:rFonts w:ascii="Times New Roman" w:hAnsi="Times New Roman" w:cs="Times New Roman"/>
        </w:rPr>
        <w:tab/>
      </w:r>
      <w:r w:rsidR="00395CFE">
        <w:rPr>
          <w:rFonts w:ascii="Times New Roman" w:hAnsi="Times New Roman" w:cs="Times New Roman"/>
        </w:rPr>
        <w:t xml:space="preserve">Multimodal Texts: </w:t>
      </w:r>
      <w:r w:rsidR="002D7B1C" w:rsidRPr="00733C59">
        <w:rPr>
          <w:rFonts w:ascii="Times New Roman" w:hAnsi="Times New Roman" w:cs="Times New Roman"/>
        </w:rPr>
        <w:t>Read</w:t>
      </w:r>
      <w:r w:rsidR="00400631" w:rsidRPr="00733C59">
        <w:rPr>
          <w:rFonts w:ascii="Times New Roman" w:hAnsi="Times New Roman" w:cs="Times New Roman"/>
        </w:rPr>
        <w:t>ings Due:</w:t>
      </w:r>
      <w:r w:rsidR="002D7B1C" w:rsidRPr="00733C59">
        <w:rPr>
          <w:rFonts w:ascii="Times New Roman" w:hAnsi="Times New Roman" w:cs="Times New Roman"/>
        </w:rPr>
        <w:t xml:space="preserve"> </w:t>
      </w:r>
      <w:r w:rsidR="00364CA0" w:rsidRPr="00733C59">
        <w:rPr>
          <w:rFonts w:ascii="Times New Roman" w:hAnsi="Times New Roman" w:cs="Times New Roman"/>
        </w:rPr>
        <w:t>“Writing in Multiple Modes” EAA: 762-779; Do “Reflect” p. 763</w:t>
      </w:r>
      <w:r w:rsidR="00364CA0">
        <w:rPr>
          <w:rFonts w:ascii="Times New Roman" w:hAnsi="Times New Roman" w:cs="Times New Roman"/>
        </w:rPr>
        <w:t>; Introduce Writing Project 3</w:t>
      </w:r>
    </w:p>
    <w:p w14:paraId="4632BCAE" w14:textId="77777777" w:rsidR="00395CFE" w:rsidRDefault="00395CFE" w:rsidP="00BF7356">
      <w:pPr>
        <w:ind w:left="1440" w:hanging="1440"/>
        <w:rPr>
          <w:rFonts w:ascii="Times New Roman" w:hAnsi="Times New Roman" w:cs="Times New Roman"/>
        </w:rPr>
      </w:pPr>
    </w:p>
    <w:p w14:paraId="032DCC03" w14:textId="28788C96" w:rsidR="00364CA0" w:rsidRPr="00364CA0" w:rsidRDefault="00364CA0" w:rsidP="00364CA0">
      <w:pPr>
        <w:rPr>
          <w:rFonts w:ascii="Times New Roman" w:hAnsi="Times New Roman" w:cs="Times New Roman"/>
          <w:color w:val="4F81BD" w:themeColor="accent1"/>
        </w:rPr>
      </w:pPr>
      <w:r w:rsidRPr="00364CA0">
        <w:rPr>
          <w:rFonts w:ascii="Times New Roman" w:hAnsi="Times New Roman" w:cs="Times New Roman"/>
          <w:color w:val="4F81BD" w:themeColor="accent1"/>
        </w:rPr>
        <w:t xml:space="preserve">Note to teachers: The chapter on “Writing in Multiple Modes” in </w:t>
      </w:r>
      <w:r w:rsidRPr="00364CA0">
        <w:rPr>
          <w:rFonts w:ascii="Times New Roman" w:hAnsi="Times New Roman" w:cs="Times New Roman"/>
          <w:i/>
          <w:iCs/>
          <w:color w:val="4F81BD" w:themeColor="accent1"/>
        </w:rPr>
        <w:t>Everyone’s an Author</w:t>
      </w:r>
      <w:r w:rsidRPr="00364CA0">
        <w:rPr>
          <w:rFonts w:ascii="Times New Roman" w:hAnsi="Times New Roman" w:cs="Times New Roman"/>
          <w:color w:val="4F81BD" w:themeColor="accent1"/>
        </w:rPr>
        <w:t xml:space="preserve"> includes fairly limited examples of types of multimodal genres and texts, some of which are already dated. So one good activity might be to create a </w:t>
      </w:r>
      <w:proofErr w:type="gramStart"/>
      <w:r w:rsidRPr="00364CA0">
        <w:rPr>
          <w:rFonts w:ascii="Times New Roman" w:hAnsi="Times New Roman" w:cs="Times New Roman"/>
          <w:color w:val="4F81BD" w:themeColor="accent1"/>
        </w:rPr>
        <w:t>class brainstorming</w:t>
      </w:r>
      <w:proofErr w:type="gramEnd"/>
      <w:r w:rsidRPr="00364CA0">
        <w:rPr>
          <w:rFonts w:ascii="Times New Roman" w:hAnsi="Times New Roman" w:cs="Times New Roman"/>
          <w:color w:val="4F81BD" w:themeColor="accent1"/>
        </w:rPr>
        <w:t xml:space="preserve"> list on the board of other kinds of multimodal texts or genres that </w:t>
      </w:r>
      <w:r w:rsidR="00BC2BDF">
        <w:rPr>
          <w:rFonts w:ascii="Times New Roman" w:hAnsi="Times New Roman" w:cs="Times New Roman"/>
          <w:color w:val="4F81BD" w:themeColor="accent1"/>
        </w:rPr>
        <w:t>students</w:t>
      </w:r>
      <w:r w:rsidRPr="00364CA0">
        <w:rPr>
          <w:rFonts w:ascii="Times New Roman" w:hAnsi="Times New Roman" w:cs="Times New Roman"/>
          <w:color w:val="4F81BD" w:themeColor="accent1"/>
        </w:rPr>
        <w:t xml:space="preserve"> are familiar with</w:t>
      </w:r>
      <w:r w:rsidR="00BC2BDF">
        <w:rPr>
          <w:rFonts w:ascii="Times New Roman" w:hAnsi="Times New Roman" w:cs="Times New Roman"/>
          <w:color w:val="4F81BD" w:themeColor="accent1"/>
        </w:rPr>
        <w:t>. They can call out genres while you list them on the board.</w:t>
      </w:r>
    </w:p>
    <w:p w14:paraId="0FCD06FD" w14:textId="77777777" w:rsidR="00B86DA5" w:rsidRPr="00733C59" w:rsidRDefault="00B86DA5" w:rsidP="00BF7356">
      <w:pPr>
        <w:ind w:left="1440" w:hanging="1440"/>
        <w:rPr>
          <w:rFonts w:ascii="Times New Roman" w:hAnsi="Times New Roman" w:cs="Times New Roman"/>
        </w:rPr>
      </w:pPr>
    </w:p>
    <w:p w14:paraId="75C2081F" w14:textId="36EC7F79" w:rsidR="00364CA0" w:rsidRPr="00733C59" w:rsidRDefault="00500E7E" w:rsidP="00364CA0">
      <w:pPr>
        <w:ind w:left="1440" w:hanging="1440"/>
        <w:rPr>
          <w:rFonts w:ascii="Times New Roman" w:hAnsi="Times New Roman" w:cs="Times New Roman"/>
        </w:rPr>
      </w:pPr>
      <w:r>
        <w:rPr>
          <w:rFonts w:ascii="Times New Roman" w:hAnsi="Times New Roman" w:cs="Times New Roman"/>
        </w:rPr>
        <w:t>F 10/20</w:t>
      </w:r>
      <w:r w:rsidR="002D7B1C" w:rsidRPr="00733C59">
        <w:rPr>
          <w:rFonts w:ascii="Times New Roman" w:hAnsi="Times New Roman" w:cs="Times New Roman"/>
        </w:rPr>
        <w:tab/>
      </w:r>
      <w:proofErr w:type="gramStart"/>
      <w:r w:rsidR="003625FA">
        <w:rPr>
          <w:rFonts w:ascii="Times New Roman" w:hAnsi="Times New Roman" w:cs="Times New Roman"/>
        </w:rPr>
        <w:t>For</w:t>
      </w:r>
      <w:proofErr w:type="gramEnd"/>
      <w:r w:rsidR="003625FA">
        <w:rPr>
          <w:rFonts w:ascii="Times New Roman" w:hAnsi="Times New Roman" w:cs="Times New Roman"/>
        </w:rPr>
        <w:t xml:space="preserve"> in-class discussion and group work: </w:t>
      </w:r>
      <w:r w:rsidR="00364CA0" w:rsidRPr="00733C59">
        <w:rPr>
          <w:rFonts w:ascii="Times New Roman" w:hAnsi="Times New Roman" w:cs="Times New Roman"/>
        </w:rPr>
        <w:t>Do “Think Beyond Words” EAA: p. 118, p. 125; Do “Reflect” p. 120</w:t>
      </w:r>
    </w:p>
    <w:p w14:paraId="58897A8C" w14:textId="0612621C" w:rsidR="00553B80" w:rsidRDefault="00553B80" w:rsidP="00BF7356">
      <w:pPr>
        <w:ind w:left="1440" w:hanging="1440"/>
        <w:rPr>
          <w:rFonts w:ascii="Times New Roman" w:hAnsi="Times New Roman" w:cs="Times New Roman"/>
        </w:rPr>
      </w:pPr>
    </w:p>
    <w:p w14:paraId="2FBE75A3" w14:textId="558245BF" w:rsidR="00364CA0" w:rsidRPr="003625FA" w:rsidRDefault="00364CA0" w:rsidP="003625FA">
      <w:pPr>
        <w:rPr>
          <w:rFonts w:ascii="Times New Roman" w:hAnsi="Times New Roman" w:cs="Times New Roman"/>
          <w:color w:val="4F81BD" w:themeColor="accent1"/>
        </w:rPr>
      </w:pPr>
      <w:r w:rsidRPr="003625FA">
        <w:rPr>
          <w:rFonts w:ascii="Times New Roman" w:hAnsi="Times New Roman" w:cs="Times New Roman"/>
          <w:color w:val="4F81BD" w:themeColor="accent1"/>
        </w:rPr>
        <w:t>Note to teachers: Each of the above activities ask students to reflect on the rhetorical effectiveness of multimodal texts</w:t>
      </w:r>
      <w:r w:rsidR="003625FA" w:rsidRPr="003625FA">
        <w:rPr>
          <w:rFonts w:ascii="Times New Roman" w:hAnsi="Times New Roman" w:cs="Times New Roman"/>
          <w:color w:val="4F81BD" w:themeColor="accent1"/>
        </w:rPr>
        <w:t>; however, you could substitute the pet rescue site or “Yes We Can” video with another multimodal text and ask stud</w:t>
      </w:r>
      <w:r w:rsidR="00395CFE">
        <w:rPr>
          <w:rFonts w:ascii="Times New Roman" w:hAnsi="Times New Roman" w:cs="Times New Roman"/>
          <w:color w:val="4F81BD" w:themeColor="accent1"/>
        </w:rPr>
        <w:t>e</w:t>
      </w:r>
      <w:r w:rsidR="003625FA" w:rsidRPr="003625FA">
        <w:rPr>
          <w:rFonts w:ascii="Times New Roman" w:hAnsi="Times New Roman" w:cs="Times New Roman"/>
          <w:color w:val="4F81BD" w:themeColor="accent1"/>
        </w:rPr>
        <w:t>nts to consider how words, images, visuals, sound, movement etc. combine to affect audiences and communicate a message.</w:t>
      </w:r>
    </w:p>
    <w:p w14:paraId="0EA8D9D2" w14:textId="77777777" w:rsidR="003625FA" w:rsidRPr="003625FA" w:rsidRDefault="003625FA" w:rsidP="003625FA">
      <w:pPr>
        <w:rPr>
          <w:rFonts w:ascii="Times New Roman" w:hAnsi="Times New Roman" w:cs="Times New Roman"/>
          <w:color w:val="4F81BD" w:themeColor="accent1"/>
        </w:rPr>
      </w:pPr>
    </w:p>
    <w:p w14:paraId="1995F9EE" w14:textId="0FC6C9D8" w:rsidR="003625FA" w:rsidRPr="003625FA" w:rsidRDefault="003625FA" w:rsidP="003625FA">
      <w:pPr>
        <w:rPr>
          <w:rFonts w:ascii="Times New Roman" w:hAnsi="Times New Roman" w:cs="Times New Roman"/>
          <w:color w:val="4F81BD" w:themeColor="accent1"/>
        </w:rPr>
      </w:pPr>
      <w:r w:rsidRPr="003625FA">
        <w:rPr>
          <w:rFonts w:ascii="Times New Roman" w:hAnsi="Times New Roman" w:cs="Times New Roman"/>
          <w:color w:val="4F81BD" w:themeColor="accent1"/>
        </w:rPr>
        <w:t>The “Reflect” activity on p. 120 asks students to select their own multimodal text that had a strong effect on them (either positively or negatively) and to bring that text to class and be prepared to share their responses on how they might revise the text for a different audience.</w:t>
      </w:r>
    </w:p>
    <w:p w14:paraId="0EECE9FC" w14:textId="77777777" w:rsidR="00B86DA5" w:rsidRPr="00733C59" w:rsidRDefault="00B86DA5" w:rsidP="00BF7356">
      <w:pPr>
        <w:ind w:left="1440" w:hanging="1440"/>
        <w:rPr>
          <w:rFonts w:ascii="Times New Roman" w:hAnsi="Times New Roman" w:cs="Times New Roman"/>
        </w:rPr>
      </w:pPr>
    </w:p>
    <w:p w14:paraId="2D2F35D6" w14:textId="594A79BE" w:rsidR="00553B80" w:rsidRDefault="00B86DA5" w:rsidP="00400631">
      <w:pPr>
        <w:ind w:left="1440" w:hanging="1440"/>
        <w:rPr>
          <w:rFonts w:ascii="Times New Roman" w:hAnsi="Times New Roman" w:cs="Times New Roman"/>
        </w:rPr>
      </w:pPr>
      <w:r w:rsidRPr="00733C59">
        <w:rPr>
          <w:rFonts w:ascii="Times New Roman" w:hAnsi="Times New Roman" w:cs="Times New Roman"/>
        </w:rPr>
        <w:t>M 10/2</w:t>
      </w:r>
      <w:r w:rsidR="00500E7E">
        <w:rPr>
          <w:rFonts w:ascii="Times New Roman" w:hAnsi="Times New Roman" w:cs="Times New Roman"/>
        </w:rPr>
        <w:t>3</w:t>
      </w:r>
      <w:r w:rsidR="00AF084D" w:rsidRPr="00733C59">
        <w:rPr>
          <w:rFonts w:ascii="Times New Roman" w:hAnsi="Times New Roman" w:cs="Times New Roman"/>
        </w:rPr>
        <w:tab/>
      </w:r>
      <w:r w:rsidR="00400631" w:rsidRPr="00733C59">
        <w:rPr>
          <w:rFonts w:ascii="Times New Roman" w:hAnsi="Times New Roman" w:cs="Times New Roman"/>
        </w:rPr>
        <w:t xml:space="preserve"> </w:t>
      </w:r>
      <w:r w:rsidR="00395CFE">
        <w:rPr>
          <w:rFonts w:ascii="Times New Roman" w:hAnsi="Times New Roman" w:cs="Times New Roman"/>
        </w:rPr>
        <w:t xml:space="preserve">Design and Delivery: Readings Due: “Designing What You Write” EAA: p. 743-761; </w:t>
      </w:r>
      <w:r w:rsidR="003A7393">
        <w:rPr>
          <w:rFonts w:ascii="Times New Roman" w:hAnsi="Times New Roman" w:cs="Times New Roman"/>
        </w:rPr>
        <w:t>Do “Reflect” p. 761</w:t>
      </w:r>
    </w:p>
    <w:p w14:paraId="5E40069C" w14:textId="77777777" w:rsidR="003A7393" w:rsidRDefault="003A7393" w:rsidP="00400631">
      <w:pPr>
        <w:ind w:left="1440" w:hanging="1440"/>
        <w:rPr>
          <w:rFonts w:ascii="Times New Roman" w:hAnsi="Times New Roman" w:cs="Times New Roman"/>
        </w:rPr>
      </w:pPr>
    </w:p>
    <w:p w14:paraId="192D5D85" w14:textId="7F785E2E" w:rsidR="003A7393" w:rsidRPr="003A7393" w:rsidRDefault="003A7393" w:rsidP="003A7393">
      <w:pPr>
        <w:rPr>
          <w:rFonts w:ascii="Times New Roman" w:hAnsi="Times New Roman" w:cs="Times New Roman"/>
          <w:color w:val="4F81BD" w:themeColor="accent1"/>
        </w:rPr>
      </w:pPr>
      <w:r w:rsidRPr="003A7393">
        <w:rPr>
          <w:rFonts w:ascii="Times New Roman" w:hAnsi="Times New Roman" w:cs="Times New Roman"/>
          <w:color w:val="4F81BD" w:themeColor="accent1"/>
        </w:rPr>
        <w:t xml:space="preserve">Note to teachers: Ask students to bring to class a design they think is </w:t>
      </w:r>
      <w:r w:rsidR="00B56C5A">
        <w:rPr>
          <w:rFonts w:ascii="Times New Roman" w:hAnsi="Times New Roman" w:cs="Times New Roman"/>
          <w:color w:val="4F81BD" w:themeColor="accent1"/>
        </w:rPr>
        <w:t>appealing</w:t>
      </w:r>
      <w:bookmarkStart w:id="0" w:name="_GoBack"/>
      <w:bookmarkEnd w:id="0"/>
      <w:r w:rsidRPr="003A7393">
        <w:rPr>
          <w:rFonts w:ascii="Times New Roman" w:hAnsi="Times New Roman" w:cs="Times New Roman"/>
          <w:color w:val="4F81BD" w:themeColor="accent1"/>
        </w:rPr>
        <w:t>, with an analysis of what works and what doesn’t; in groups, they can share the design and ask the group to come up with the most effective design to share with the rest of the class, with an emphasis on what works, what doesn’t, and why.</w:t>
      </w:r>
    </w:p>
    <w:p w14:paraId="07311894" w14:textId="77777777" w:rsidR="00553B80" w:rsidRPr="00733C59" w:rsidRDefault="00553B80" w:rsidP="00BF7356">
      <w:pPr>
        <w:rPr>
          <w:rFonts w:ascii="Times New Roman" w:hAnsi="Times New Roman" w:cs="Times New Roman"/>
        </w:rPr>
      </w:pPr>
    </w:p>
    <w:p w14:paraId="0188A456" w14:textId="3403B6FD" w:rsidR="00553B80" w:rsidRDefault="00500E7E" w:rsidP="00400631">
      <w:pPr>
        <w:ind w:left="1440" w:hanging="1440"/>
        <w:rPr>
          <w:rFonts w:ascii="Times New Roman" w:hAnsi="Times New Roman" w:cs="Times New Roman"/>
        </w:rPr>
      </w:pPr>
      <w:r>
        <w:rPr>
          <w:rFonts w:ascii="Times New Roman" w:hAnsi="Times New Roman" w:cs="Times New Roman"/>
        </w:rPr>
        <w:t>W 10/25</w:t>
      </w:r>
      <w:r w:rsidR="005F6B06" w:rsidRPr="00733C59">
        <w:rPr>
          <w:rFonts w:ascii="Times New Roman" w:hAnsi="Times New Roman" w:cs="Times New Roman"/>
        </w:rPr>
        <w:tab/>
      </w:r>
      <w:proofErr w:type="gramStart"/>
      <w:r w:rsidR="003A7393">
        <w:rPr>
          <w:rFonts w:ascii="Times New Roman" w:hAnsi="Times New Roman" w:cs="Times New Roman"/>
        </w:rPr>
        <w:t>Considering</w:t>
      </w:r>
      <w:proofErr w:type="gramEnd"/>
      <w:r w:rsidR="003A7393">
        <w:rPr>
          <w:rFonts w:ascii="Times New Roman" w:hAnsi="Times New Roman" w:cs="Times New Roman"/>
        </w:rPr>
        <w:t xml:space="preserve"> the rhetorical situation, with a focus on design elements; Group Work: Apply the questions on p. 745 EAA to a multimodal text assigned by instructor (TBA)</w:t>
      </w:r>
    </w:p>
    <w:p w14:paraId="345ECDA3" w14:textId="77777777" w:rsidR="003A7393" w:rsidRDefault="003A7393" w:rsidP="00400631">
      <w:pPr>
        <w:ind w:left="1440" w:hanging="1440"/>
        <w:rPr>
          <w:rFonts w:ascii="Times New Roman" w:hAnsi="Times New Roman" w:cs="Times New Roman"/>
        </w:rPr>
      </w:pPr>
    </w:p>
    <w:p w14:paraId="0D8FDA69" w14:textId="62BAA118" w:rsidR="003A7393" w:rsidRPr="003A7393" w:rsidRDefault="003A7393" w:rsidP="003A7393">
      <w:pPr>
        <w:rPr>
          <w:rFonts w:ascii="Times New Roman" w:hAnsi="Times New Roman" w:cs="Times New Roman"/>
          <w:color w:val="4F81BD" w:themeColor="accent1"/>
        </w:rPr>
      </w:pPr>
      <w:r w:rsidRPr="003A7393">
        <w:rPr>
          <w:rFonts w:ascii="Times New Roman" w:hAnsi="Times New Roman" w:cs="Times New Roman"/>
          <w:color w:val="4F81BD" w:themeColor="accent1"/>
        </w:rPr>
        <w:t>Note to teachers: Since the focus of this unit is on students demonstrating rather than analyzing rhetorical choices (in this case, design elements), you might ask students to apply the questions to a multimodal text, with a focus on how they would revise the elements; alternatively, you could give them a situation and ask them as a group to come up with an ad design or to storyboard a PSA.</w:t>
      </w:r>
    </w:p>
    <w:p w14:paraId="601E59B4" w14:textId="77777777" w:rsidR="00373A61" w:rsidRPr="00733C59" w:rsidRDefault="00373A61" w:rsidP="00BF7356">
      <w:pPr>
        <w:rPr>
          <w:rFonts w:ascii="Times New Roman" w:hAnsi="Times New Roman" w:cs="Times New Roman"/>
        </w:rPr>
      </w:pPr>
    </w:p>
    <w:p w14:paraId="5CCB784C" w14:textId="3E82C5BE" w:rsidR="00AF084D" w:rsidRPr="00733C59" w:rsidRDefault="00500E7E" w:rsidP="00BF7356">
      <w:pPr>
        <w:ind w:left="1440" w:hanging="1440"/>
        <w:rPr>
          <w:rFonts w:ascii="Times New Roman" w:hAnsi="Times New Roman" w:cs="Times New Roman"/>
        </w:rPr>
      </w:pPr>
      <w:r>
        <w:rPr>
          <w:rFonts w:ascii="Times New Roman" w:hAnsi="Times New Roman" w:cs="Times New Roman"/>
        </w:rPr>
        <w:t>F 10/27</w:t>
      </w:r>
      <w:r w:rsidR="00AF084D" w:rsidRPr="00733C59">
        <w:rPr>
          <w:rFonts w:ascii="Times New Roman" w:hAnsi="Times New Roman" w:cs="Times New Roman"/>
        </w:rPr>
        <w:tab/>
      </w:r>
      <w:r w:rsidR="002124D3" w:rsidRPr="00733C59">
        <w:rPr>
          <w:rFonts w:ascii="Times New Roman" w:hAnsi="Times New Roman" w:cs="Times New Roman"/>
        </w:rPr>
        <w:t>Read</w:t>
      </w:r>
      <w:r w:rsidR="00400631" w:rsidRPr="00733C59">
        <w:rPr>
          <w:rFonts w:ascii="Times New Roman" w:hAnsi="Times New Roman" w:cs="Times New Roman"/>
        </w:rPr>
        <w:t>ings Due: S</w:t>
      </w:r>
      <w:r w:rsidR="002124D3" w:rsidRPr="00733C59">
        <w:rPr>
          <w:rFonts w:ascii="Times New Roman" w:hAnsi="Times New Roman" w:cs="Times New Roman"/>
        </w:rPr>
        <w:t>elected position pieces from EAA section on Readings (TBA); in groups, discuss how you would revise it for a different audience or how you would create the position in another medium</w:t>
      </w:r>
    </w:p>
    <w:p w14:paraId="5042F85B" w14:textId="77777777" w:rsidR="00B86DA5" w:rsidRPr="00733C59" w:rsidRDefault="00B86DA5" w:rsidP="00BF7356">
      <w:pPr>
        <w:ind w:left="1440" w:hanging="1440"/>
        <w:rPr>
          <w:rFonts w:ascii="Times New Roman" w:hAnsi="Times New Roman" w:cs="Times New Roman"/>
        </w:rPr>
      </w:pPr>
    </w:p>
    <w:p w14:paraId="2F2EDC60" w14:textId="37A83961" w:rsidR="00553B80" w:rsidRPr="00733C59" w:rsidRDefault="00B86DA5" w:rsidP="005C4054">
      <w:pPr>
        <w:ind w:left="1440" w:hanging="1440"/>
        <w:rPr>
          <w:rFonts w:ascii="Times New Roman" w:hAnsi="Times New Roman" w:cs="Times New Roman"/>
        </w:rPr>
      </w:pPr>
      <w:r w:rsidRPr="00733C59">
        <w:rPr>
          <w:rFonts w:ascii="Times New Roman" w:hAnsi="Times New Roman" w:cs="Times New Roman"/>
        </w:rPr>
        <w:t>M</w:t>
      </w:r>
      <w:r w:rsidR="00500E7E">
        <w:rPr>
          <w:rFonts w:ascii="Times New Roman" w:hAnsi="Times New Roman" w:cs="Times New Roman"/>
        </w:rPr>
        <w:t xml:space="preserve"> 10/30</w:t>
      </w:r>
      <w:r w:rsidR="002124D3" w:rsidRPr="00733C59">
        <w:rPr>
          <w:rFonts w:ascii="Times New Roman" w:hAnsi="Times New Roman" w:cs="Times New Roman"/>
        </w:rPr>
        <w:tab/>
      </w:r>
      <w:r w:rsidR="00FC45D3" w:rsidRPr="00733C59">
        <w:rPr>
          <w:rFonts w:ascii="Times New Roman" w:hAnsi="Times New Roman" w:cs="Times New Roman"/>
        </w:rPr>
        <w:t xml:space="preserve">Bring your </w:t>
      </w:r>
      <w:r w:rsidR="005C4054" w:rsidRPr="00733C59">
        <w:rPr>
          <w:rFonts w:ascii="Times New Roman" w:hAnsi="Times New Roman" w:cs="Times New Roman"/>
        </w:rPr>
        <w:t xml:space="preserve">Project 3 </w:t>
      </w:r>
      <w:r w:rsidR="00FC45D3" w:rsidRPr="00733C59">
        <w:rPr>
          <w:rFonts w:ascii="Times New Roman" w:hAnsi="Times New Roman" w:cs="Times New Roman"/>
        </w:rPr>
        <w:t>topic ideas to class to share</w:t>
      </w:r>
      <w:proofErr w:type="gramStart"/>
      <w:r w:rsidR="00400631" w:rsidRPr="00733C59">
        <w:rPr>
          <w:rFonts w:ascii="Times New Roman" w:hAnsi="Times New Roman" w:cs="Times New Roman"/>
        </w:rPr>
        <w:t>;</w:t>
      </w:r>
      <w:proofErr w:type="gramEnd"/>
      <w:r w:rsidR="00400631" w:rsidRPr="00733C59">
        <w:rPr>
          <w:rFonts w:ascii="Times New Roman" w:hAnsi="Times New Roman" w:cs="Times New Roman"/>
        </w:rPr>
        <w:t xml:space="preserve"> give and get feedback from class</w:t>
      </w:r>
      <w:r w:rsidR="005C4054" w:rsidRPr="00733C59">
        <w:rPr>
          <w:rFonts w:ascii="Times New Roman" w:hAnsi="Times New Roman" w:cs="Times New Roman"/>
        </w:rPr>
        <w:t xml:space="preserve"> members on your writing plans</w:t>
      </w:r>
    </w:p>
    <w:p w14:paraId="33C9136F" w14:textId="77777777" w:rsidR="00553B80" w:rsidRPr="00733C59" w:rsidRDefault="00553B80" w:rsidP="00BF7356">
      <w:pPr>
        <w:rPr>
          <w:rFonts w:ascii="Times New Roman" w:hAnsi="Times New Roman" w:cs="Times New Roman"/>
        </w:rPr>
      </w:pPr>
    </w:p>
    <w:p w14:paraId="43FB6AE2" w14:textId="5063F07A" w:rsidR="00553B80" w:rsidRPr="00733C59" w:rsidRDefault="00500E7E" w:rsidP="00BF7356">
      <w:pPr>
        <w:ind w:left="1440" w:hanging="1440"/>
        <w:rPr>
          <w:rFonts w:ascii="Times New Roman" w:hAnsi="Times New Roman" w:cs="Times New Roman"/>
        </w:rPr>
      </w:pPr>
      <w:r>
        <w:rPr>
          <w:rFonts w:ascii="Times New Roman" w:hAnsi="Times New Roman" w:cs="Times New Roman"/>
        </w:rPr>
        <w:t>W 11/1</w:t>
      </w:r>
      <w:r w:rsidR="00AF084D" w:rsidRPr="00733C59">
        <w:rPr>
          <w:rFonts w:ascii="Times New Roman" w:hAnsi="Times New Roman" w:cs="Times New Roman"/>
        </w:rPr>
        <w:tab/>
        <w:t xml:space="preserve">Bring analyses of </w:t>
      </w:r>
      <w:r w:rsidR="003A7393">
        <w:rPr>
          <w:rFonts w:ascii="Times New Roman" w:hAnsi="Times New Roman" w:cs="Times New Roman"/>
        </w:rPr>
        <w:t>your</w:t>
      </w:r>
      <w:r w:rsidR="00AF084D" w:rsidRPr="00733C59">
        <w:rPr>
          <w:rFonts w:ascii="Times New Roman" w:hAnsi="Times New Roman" w:cs="Times New Roman"/>
        </w:rPr>
        <w:t xml:space="preserve"> rhetorical si</w:t>
      </w:r>
      <w:r w:rsidR="005C4054" w:rsidRPr="00733C59">
        <w:rPr>
          <w:rFonts w:ascii="Times New Roman" w:hAnsi="Times New Roman" w:cs="Times New Roman"/>
        </w:rPr>
        <w:t>tuations for Project 3; See EAA:</w:t>
      </w:r>
      <w:r w:rsidR="00AF084D" w:rsidRPr="00733C59">
        <w:rPr>
          <w:rFonts w:ascii="Times New Roman" w:hAnsi="Times New Roman" w:cs="Times New Roman"/>
        </w:rPr>
        <w:t xml:space="preserve"> 764-765 (brief descriptions of purpose, audience, stance, genre, context, media); share in </w:t>
      </w:r>
      <w:r w:rsidR="005C4054" w:rsidRPr="00733C59">
        <w:rPr>
          <w:rFonts w:ascii="Times New Roman" w:hAnsi="Times New Roman" w:cs="Times New Roman"/>
        </w:rPr>
        <w:t>groups and get feedback</w:t>
      </w:r>
    </w:p>
    <w:p w14:paraId="2E2D842B" w14:textId="77777777" w:rsidR="00E61E8F" w:rsidRPr="00733C59" w:rsidRDefault="00E61E8F" w:rsidP="00BF7356">
      <w:pPr>
        <w:ind w:left="1440" w:hanging="1440"/>
        <w:rPr>
          <w:rFonts w:ascii="Times New Roman" w:hAnsi="Times New Roman" w:cs="Times New Roman"/>
        </w:rPr>
      </w:pPr>
    </w:p>
    <w:p w14:paraId="1F40269D" w14:textId="250D6A4A" w:rsidR="00553B80" w:rsidRDefault="00500E7E" w:rsidP="00BF7356">
      <w:pPr>
        <w:ind w:left="1440" w:hanging="1440"/>
        <w:rPr>
          <w:rFonts w:ascii="Times New Roman" w:hAnsi="Times New Roman" w:cs="Times New Roman"/>
        </w:rPr>
      </w:pPr>
      <w:r>
        <w:rPr>
          <w:rFonts w:ascii="Times New Roman" w:hAnsi="Times New Roman" w:cs="Times New Roman"/>
        </w:rPr>
        <w:t>F 11/3</w:t>
      </w:r>
      <w:r w:rsidR="00AF084D" w:rsidRPr="00733C59">
        <w:rPr>
          <w:rFonts w:ascii="Times New Roman" w:hAnsi="Times New Roman" w:cs="Times New Roman"/>
        </w:rPr>
        <w:tab/>
        <w:t xml:space="preserve">Bring samples of </w:t>
      </w:r>
      <w:r w:rsidR="003A7393">
        <w:rPr>
          <w:rFonts w:ascii="Times New Roman" w:hAnsi="Times New Roman" w:cs="Times New Roman"/>
        </w:rPr>
        <w:t xml:space="preserve">multimodal </w:t>
      </w:r>
      <w:r w:rsidR="00AF084D" w:rsidRPr="00733C59">
        <w:rPr>
          <w:rFonts w:ascii="Times New Roman" w:hAnsi="Times New Roman" w:cs="Times New Roman"/>
        </w:rPr>
        <w:t>genres</w:t>
      </w:r>
      <w:r w:rsidR="005C4054" w:rsidRPr="00733C59">
        <w:rPr>
          <w:rFonts w:ascii="Times New Roman" w:hAnsi="Times New Roman" w:cs="Times New Roman"/>
        </w:rPr>
        <w:t xml:space="preserve"> you have chosen</w:t>
      </w:r>
      <w:r w:rsidR="00AF084D" w:rsidRPr="00733C59">
        <w:rPr>
          <w:rFonts w:ascii="Times New Roman" w:hAnsi="Times New Roman" w:cs="Times New Roman"/>
        </w:rPr>
        <w:t xml:space="preserve"> for Project 3; Following the example of “tips” for writing multimodal</w:t>
      </w:r>
      <w:r w:rsidR="005C4054" w:rsidRPr="00733C59">
        <w:rPr>
          <w:rFonts w:ascii="Times New Roman" w:hAnsi="Times New Roman" w:cs="Times New Roman"/>
        </w:rPr>
        <w:t xml:space="preserve"> projects, EAA: </w:t>
      </w:r>
      <w:r w:rsidR="00AF084D" w:rsidRPr="00733C59">
        <w:rPr>
          <w:rFonts w:ascii="Times New Roman" w:hAnsi="Times New Roman" w:cs="Times New Roman"/>
        </w:rPr>
        <w:t>765-777, work in groups creating tips for writing in a particular genre/medium</w:t>
      </w:r>
    </w:p>
    <w:p w14:paraId="372D12DB" w14:textId="77777777" w:rsidR="005D54F2" w:rsidRDefault="005D54F2" w:rsidP="00BF7356">
      <w:pPr>
        <w:ind w:left="1440" w:hanging="1440"/>
        <w:rPr>
          <w:rFonts w:ascii="Times New Roman" w:hAnsi="Times New Roman" w:cs="Times New Roman"/>
        </w:rPr>
      </w:pPr>
    </w:p>
    <w:p w14:paraId="573931E0" w14:textId="365F9B3B" w:rsidR="005D54F2" w:rsidRPr="005D54F2" w:rsidRDefault="005D54F2" w:rsidP="005D54F2">
      <w:pPr>
        <w:rPr>
          <w:rFonts w:ascii="Times New Roman" w:hAnsi="Times New Roman" w:cs="Times New Roman"/>
          <w:color w:val="4F81BD" w:themeColor="accent1"/>
        </w:rPr>
      </w:pPr>
      <w:r w:rsidRPr="005D54F2">
        <w:rPr>
          <w:rFonts w:ascii="Times New Roman" w:hAnsi="Times New Roman" w:cs="Times New Roman"/>
          <w:color w:val="4F81BD" w:themeColor="accent1"/>
        </w:rPr>
        <w:t>Note to teacher</w:t>
      </w:r>
      <w:r w:rsidR="00227E7E">
        <w:rPr>
          <w:rFonts w:ascii="Times New Roman" w:hAnsi="Times New Roman" w:cs="Times New Roman"/>
          <w:color w:val="4F81BD" w:themeColor="accent1"/>
        </w:rPr>
        <w:t>s: B</w:t>
      </w:r>
      <w:r w:rsidRPr="005D54F2">
        <w:rPr>
          <w:rFonts w:ascii="Times New Roman" w:hAnsi="Times New Roman" w:cs="Times New Roman"/>
          <w:color w:val="4F81BD" w:themeColor="accent1"/>
        </w:rPr>
        <w:t xml:space="preserve">ring sign up sheet for group conferences. Here is a link on possible procedures for group conferences: </w:t>
      </w:r>
      <w:hyperlink r:id="rId9" w:anchor="Conducting%20Group%20Conferences" w:history="1">
        <w:r w:rsidRPr="005D54F2">
          <w:rPr>
            <w:rStyle w:val="Hyperlink"/>
            <w:rFonts w:ascii="Times New Roman" w:hAnsi="Times New Roman" w:cs="Times New Roman"/>
            <w:color w:val="4F81BD" w:themeColor="accent1"/>
          </w:rPr>
          <w:t>http://wr.english.fsu.edu/College-Composition/The-Inkwell/Conferences#Conducting%20Group%20Conferences</w:t>
        </w:r>
      </w:hyperlink>
    </w:p>
    <w:p w14:paraId="3F0B107B" w14:textId="77777777" w:rsidR="005D54F2" w:rsidRPr="00733C59" w:rsidRDefault="005D54F2" w:rsidP="00BF7356">
      <w:pPr>
        <w:ind w:left="1440" w:hanging="1440"/>
        <w:rPr>
          <w:rFonts w:ascii="Times New Roman" w:hAnsi="Times New Roman" w:cs="Times New Roman"/>
        </w:rPr>
      </w:pPr>
    </w:p>
    <w:p w14:paraId="16E1404F" w14:textId="77777777" w:rsidR="00553B80" w:rsidRPr="00733C59" w:rsidRDefault="00553B80" w:rsidP="00BF7356">
      <w:pPr>
        <w:rPr>
          <w:rFonts w:ascii="Times New Roman" w:hAnsi="Times New Roman" w:cs="Times New Roman"/>
        </w:rPr>
      </w:pPr>
    </w:p>
    <w:p w14:paraId="5A6CD111" w14:textId="154CDE56" w:rsidR="00553B80" w:rsidRPr="00733C59" w:rsidRDefault="00500E7E" w:rsidP="00BF7356">
      <w:pPr>
        <w:rPr>
          <w:rFonts w:ascii="Times New Roman" w:hAnsi="Times New Roman" w:cs="Times New Roman"/>
        </w:rPr>
      </w:pPr>
      <w:r>
        <w:rPr>
          <w:rFonts w:ascii="Times New Roman" w:hAnsi="Times New Roman" w:cs="Times New Roman"/>
        </w:rPr>
        <w:t>M 11/6</w:t>
      </w:r>
      <w:r w:rsidR="00DD24A4" w:rsidRPr="00733C59">
        <w:rPr>
          <w:rFonts w:ascii="Times New Roman" w:hAnsi="Times New Roman" w:cs="Times New Roman"/>
        </w:rPr>
        <w:tab/>
      </w:r>
      <w:r w:rsidR="00083B80" w:rsidRPr="00733C59">
        <w:rPr>
          <w:rFonts w:ascii="Times New Roman" w:hAnsi="Times New Roman" w:cs="Times New Roman"/>
        </w:rPr>
        <w:tab/>
      </w:r>
      <w:r w:rsidR="00DD24A4" w:rsidRPr="00733C59">
        <w:rPr>
          <w:rFonts w:ascii="Times New Roman" w:hAnsi="Times New Roman" w:cs="Times New Roman"/>
        </w:rPr>
        <w:t>Group Conferences</w:t>
      </w:r>
    </w:p>
    <w:p w14:paraId="2334272F" w14:textId="77777777" w:rsidR="00E61E8F" w:rsidRPr="00733C59" w:rsidRDefault="00E61E8F" w:rsidP="00BF7356">
      <w:pPr>
        <w:rPr>
          <w:rFonts w:ascii="Times New Roman" w:hAnsi="Times New Roman" w:cs="Times New Roman"/>
        </w:rPr>
      </w:pPr>
    </w:p>
    <w:p w14:paraId="1B9D6620" w14:textId="59D2FDB5" w:rsidR="00553B80" w:rsidRPr="00733C59" w:rsidRDefault="00500E7E" w:rsidP="00BF7356">
      <w:pPr>
        <w:rPr>
          <w:rFonts w:ascii="Times New Roman" w:hAnsi="Times New Roman" w:cs="Times New Roman"/>
        </w:rPr>
      </w:pPr>
      <w:r>
        <w:rPr>
          <w:rFonts w:ascii="Times New Roman" w:hAnsi="Times New Roman" w:cs="Times New Roman"/>
        </w:rPr>
        <w:t>W 11/8</w:t>
      </w:r>
      <w:r w:rsidR="00DD24A4" w:rsidRPr="00733C59">
        <w:rPr>
          <w:rFonts w:ascii="Times New Roman" w:hAnsi="Times New Roman" w:cs="Times New Roman"/>
        </w:rPr>
        <w:tab/>
      </w:r>
      <w:r w:rsidR="00083B80" w:rsidRPr="00733C59">
        <w:rPr>
          <w:rFonts w:ascii="Times New Roman" w:hAnsi="Times New Roman" w:cs="Times New Roman"/>
        </w:rPr>
        <w:tab/>
      </w:r>
      <w:r w:rsidR="00DD24A4" w:rsidRPr="00733C59">
        <w:rPr>
          <w:rFonts w:ascii="Times New Roman" w:hAnsi="Times New Roman" w:cs="Times New Roman"/>
        </w:rPr>
        <w:t>Group Conferences</w:t>
      </w:r>
    </w:p>
    <w:p w14:paraId="22D00D71" w14:textId="77777777" w:rsidR="00E61E8F" w:rsidRPr="00733C59" w:rsidRDefault="00E61E8F" w:rsidP="00BF7356">
      <w:pPr>
        <w:rPr>
          <w:rFonts w:ascii="Times New Roman" w:hAnsi="Times New Roman" w:cs="Times New Roman"/>
        </w:rPr>
      </w:pPr>
    </w:p>
    <w:p w14:paraId="00639127" w14:textId="75C03682" w:rsidR="00553B80" w:rsidRPr="00733C59" w:rsidRDefault="00500E7E" w:rsidP="00BF7356">
      <w:pPr>
        <w:rPr>
          <w:rFonts w:ascii="Times New Roman" w:hAnsi="Times New Roman" w:cs="Times New Roman"/>
        </w:rPr>
      </w:pPr>
      <w:r>
        <w:rPr>
          <w:rFonts w:ascii="Times New Roman" w:hAnsi="Times New Roman" w:cs="Times New Roman"/>
        </w:rPr>
        <w:t>F 11/10</w:t>
      </w:r>
      <w:r w:rsidR="00DD24A4" w:rsidRPr="00733C59">
        <w:rPr>
          <w:rFonts w:ascii="Times New Roman" w:hAnsi="Times New Roman" w:cs="Times New Roman"/>
        </w:rPr>
        <w:tab/>
        <w:t>Group Conferences</w:t>
      </w:r>
    </w:p>
    <w:p w14:paraId="06C42923" w14:textId="77777777" w:rsidR="00553B80" w:rsidRPr="00733C59" w:rsidRDefault="00553B80" w:rsidP="00BF7356">
      <w:pPr>
        <w:rPr>
          <w:rFonts w:ascii="Times New Roman" w:hAnsi="Times New Roman" w:cs="Times New Roman"/>
        </w:rPr>
      </w:pPr>
    </w:p>
    <w:p w14:paraId="2E6ADE63" w14:textId="6DEEA2F7" w:rsidR="00553B80" w:rsidRPr="00733C59" w:rsidRDefault="00500E7E" w:rsidP="00BF7356">
      <w:pPr>
        <w:rPr>
          <w:rFonts w:ascii="Times New Roman" w:hAnsi="Times New Roman" w:cs="Times New Roman"/>
        </w:rPr>
      </w:pPr>
      <w:r>
        <w:rPr>
          <w:rFonts w:ascii="Times New Roman" w:hAnsi="Times New Roman" w:cs="Times New Roman"/>
        </w:rPr>
        <w:t>M 11/13</w:t>
      </w:r>
      <w:r w:rsidR="00DD24A4" w:rsidRPr="00733C59">
        <w:rPr>
          <w:rFonts w:ascii="Times New Roman" w:hAnsi="Times New Roman" w:cs="Times New Roman"/>
        </w:rPr>
        <w:tab/>
        <w:t>Draft Due: Project 3</w:t>
      </w:r>
      <w:r w:rsidR="000A6AF5" w:rsidRPr="00733C59">
        <w:rPr>
          <w:rFonts w:ascii="Times New Roman" w:hAnsi="Times New Roman" w:cs="Times New Roman"/>
        </w:rPr>
        <w:t>; Bring copies of draft for peer review</w:t>
      </w:r>
    </w:p>
    <w:p w14:paraId="2C4DA43B" w14:textId="77777777" w:rsidR="00373A61" w:rsidRPr="00733C59" w:rsidRDefault="00373A61" w:rsidP="00BF7356">
      <w:pPr>
        <w:rPr>
          <w:rFonts w:ascii="Times New Roman" w:hAnsi="Times New Roman" w:cs="Times New Roman"/>
        </w:rPr>
      </w:pPr>
    </w:p>
    <w:p w14:paraId="54E2466F" w14:textId="413B743C" w:rsidR="00553B80" w:rsidRPr="00733C59" w:rsidRDefault="00500E7E" w:rsidP="00BF7356">
      <w:pPr>
        <w:rPr>
          <w:rFonts w:ascii="Times New Roman" w:hAnsi="Times New Roman" w:cs="Times New Roman"/>
        </w:rPr>
      </w:pPr>
      <w:r>
        <w:rPr>
          <w:rFonts w:ascii="Times New Roman" w:hAnsi="Times New Roman" w:cs="Times New Roman"/>
        </w:rPr>
        <w:t>W 11/15</w:t>
      </w:r>
      <w:r w:rsidR="00DD24A4" w:rsidRPr="00733C59">
        <w:rPr>
          <w:rFonts w:ascii="Times New Roman" w:hAnsi="Times New Roman" w:cs="Times New Roman"/>
        </w:rPr>
        <w:tab/>
      </w:r>
      <w:r w:rsidR="00AF084D" w:rsidRPr="00733C59">
        <w:rPr>
          <w:rFonts w:ascii="Times New Roman" w:hAnsi="Times New Roman" w:cs="Times New Roman"/>
        </w:rPr>
        <w:t>Draft Due: Project 3 reflection</w:t>
      </w:r>
      <w:r w:rsidR="000A6AF5" w:rsidRPr="00733C59">
        <w:rPr>
          <w:rFonts w:ascii="Times New Roman" w:hAnsi="Times New Roman" w:cs="Times New Roman"/>
        </w:rPr>
        <w:t>; Bring copies of reflections for peer review</w:t>
      </w:r>
    </w:p>
    <w:p w14:paraId="22A079F3" w14:textId="77777777" w:rsidR="00E61E8F" w:rsidRPr="00733C59" w:rsidRDefault="00E61E8F" w:rsidP="00BF7356">
      <w:pPr>
        <w:rPr>
          <w:rFonts w:ascii="Times New Roman" w:hAnsi="Times New Roman" w:cs="Times New Roman"/>
        </w:rPr>
      </w:pPr>
    </w:p>
    <w:p w14:paraId="07B4F00D" w14:textId="57537944" w:rsidR="00553B80" w:rsidRPr="00733C59" w:rsidRDefault="00500E7E" w:rsidP="00BF7356">
      <w:pPr>
        <w:rPr>
          <w:rFonts w:ascii="Times New Roman" w:hAnsi="Times New Roman" w:cs="Times New Roman"/>
        </w:rPr>
      </w:pPr>
      <w:r>
        <w:rPr>
          <w:rFonts w:ascii="Times New Roman" w:hAnsi="Times New Roman" w:cs="Times New Roman"/>
        </w:rPr>
        <w:t>F 11/17</w:t>
      </w:r>
      <w:r w:rsidR="00DD24A4" w:rsidRPr="00733C59">
        <w:rPr>
          <w:rFonts w:ascii="Times New Roman" w:hAnsi="Times New Roman" w:cs="Times New Roman"/>
        </w:rPr>
        <w:tab/>
      </w:r>
      <w:r w:rsidR="00AF084D" w:rsidRPr="00733C59">
        <w:rPr>
          <w:rFonts w:ascii="Times New Roman" w:hAnsi="Times New Roman" w:cs="Times New Roman"/>
        </w:rPr>
        <w:t>Final Due: Project 3</w:t>
      </w:r>
    </w:p>
    <w:p w14:paraId="7EEF36C0" w14:textId="77777777" w:rsidR="005E3C8A" w:rsidRDefault="005E3C8A" w:rsidP="00BF7356">
      <w:pPr>
        <w:rPr>
          <w:rFonts w:ascii="Times New Roman" w:hAnsi="Times New Roman" w:cs="Times New Roman"/>
        </w:rPr>
      </w:pPr>
    </w:p>
    <w:p w14:paraId="19FD6866" w14:textId="77777777" w:rsidR="00733C59" w:rsidRPr="00733C59" w:rsidRDefault="00733C59" w:rsidP="00BF7356">
      <w:pPr>
        <w:rPr>
          <w:rFonts w:ascii="Times New Roman" w:hAnsi="Times New Roman" w:cs="Times New Roman"/>
        </w:rPr>
      </w:pPr>
    </w:p>
    <w:p w14:paraId="3A145E42" w14:textId="5F06E488" w:rsidR="005E3C8A" w:rsidRPr="00733C59" w:rsidRDefault="005E3C8A" w:rsidP="00BF7356">
      <w:pPr>
        <w:rPr>
          <w:rFonts w:ascii="Times New Roman" w:hAnsi="Times New Roman" w:cs="Times New Roman"/>
          <w:b/>
        </w:rPr>
      </w:pPr>
      <w:r w:rsidRPr="00733C59">
        <w:rPr>
          <w:rFonts w:ascii="Times New Roman" w:hAnsi="Times New Roman" w:cs="Times New Roman"/>
          <w:b/>
        </w:rPr>
        <w:t xml:space="preserve">UNIT 4: </w:t>
      </w:r>
      <w:r w:rsidR="00ED5DB1" w:rsidRPr="00733C59">
        <w:rPr>
          <w:rFonts w:ascii="Times New Roman" w:hAnsi="Times New Roman" w:cs="Times New Roman"/>
          <w:b/>
        </w:rPr>
        <w:t>Revising a Previous Project</w:t>
      </w:r>
    </w:p>
    <w:p w14:paraId="4369C4BD" w14:textId="77777777" w:rsidR="00553B80" w:rsidRPr="00733C59" w:rsidRDefault="00553B80" w:rsidP="00BF7356">
      <w:pPr>
        <w:rPr>
          <w:rFonts w:ascii="Times New Roman" w:hAnsi="Times New Roman" w:cs="Times New Roman"/>
        </w:rPr>
      </w:pPr>
    </w:p>
    <w:p w14:paraId="4BAD7255" w14:textId="5864EBF0" w:rsidR="00553B80" w:rsidRPr="00733C59" w:rsidRDefault="00500E7E" w:rsidP="00BF7356">
      <w:pPr>
        <w:ind w:left="1440" w:hanging="1440"/>
        <w:rPr>
          <w:rFonts w:ascii="Times New Roman" w:hAnsi="Times New Roman" w:cs="Times New Roman"/>
        </w:rPr>
      </w:pPr>
      <w:r>
        <w:rPr>
          <w:rFonts w:ascii="Times New Roman" w:hAnsi="Times New Roman" w:cs="Times New Roman"/>
        </w:rPr>
        <w:t>M 11/20</w:t>
      </w:r>
      <w:r w:rsidR="005E3C8A" w:rsidRPr="00733C59">
        <w:rPr>
          <w:rFonts w:ascii="Times New Roman" w:hAnsi="Times New Roman" w:cs="Times New Roman"/>
        </w:rPr>
        <w:tab/>
      </w:r>
      <w:r w:rsidR="009E213D" w:rsidRPr="00733C59">
        <w:rPr>
          <w:rFonts w:ascii="Times New Roman" w:hAnsi="Times New Roman" w:cs="Times New Roman"/>
        </w:rPr>
        <w:t xml:space="preserve">Introduction of Final Project: </w:t>
      </w:r>
      <w:r w:rsidR="005E3C8A" w:rsidRPr="00733C59">
        <w:rPr>
          <w:rFonts w:ascii="Times New Roman" w:hAnsi="Times New Roman" w:cs="Times New Roman"/>
        </w:rPr>
        <w:t>Revision Project</w:t>
      </w:r>
      <w:r w:rsidR="009E213D" w:rsidRPr="00733C59">
        <w:rPr>
          <w:rFonts w:ascii="Times New Roman" w:hAnsi="Times New Roman" w:cs="Times New Roman"/>
        </w:rPr>
        <w:t>; Bring to class copies (either electronic or hard copy) of Project 1-3</w:t>
      </w:r>
    </w:p>
    <w:p w14:paraId="01732736" w14:textId="77777777" w:rsidR="00E61E8F" w:rsidRPr="00733C59" w:rsidRDefault="00E61E8F" w:rsidP="00BF7356">
      <w:pPr>
        <w:ind w:left="1440" w:hanging="1440"/>
        <w:rPr>
          <w:rFonts w:ascii="Times New Roman" w:hAnsi="Times New Roman" w:cs="Times New Roman"/>
        </w:rPr>
      </w:pPr>
    </w:p>
    <w:p w14:paraId="58080164" w14:textId="7CA19F23" w:rsidR="00553B80" w:rsidRPr="00733C59" w:rsidRDefault="00500E7E" w:rsidP="00BF7356">
      <w:pPr>
        <w:rPr>
          <w:rFonts w:ascii="Times New Roman" w:hAnsi="Times New Roman" w:cs="Times New Roman"/>
        </w:rPr>
      </w:pPr>
      <w:r>
        <w:rPr>
          <w:rFonts w:ascii="Times New Roman" w:hAnsi="Times New Roman" w:cs="Times New Roman"/>
        </w:rPr>
        <w:t>W 11/22</w:t>
      </w:r>
      <w:r w:rsidR="00437FD4" w:rsidRPr="00733C59">
        <w:rPr>
          <w:rFonts w:ascii="Times New Roman" w:hAnsi="Times New Roman" w:cs="Times New Roman"/>
        </w:rPr>
        <w:tab/>
        <w:t>Thanksgiving Break: No Classes</w:t>
      </w:r>
    </w:p>
    <w:p w14:paraId="39B4047B" w14:textId="77777777" w:rsidR="00E61E8F" w:rsidRPr="00733C59" w:rsidRDefault="00E61E8F" w:rsidP="00BF7356">
      <w:pPr>
        <w:rPr>
          <w:rFonts w:ascii="Times New Roman" w:hAnsi="Times New Roman" w:cs="Times New Roman"/>
        </w:rPr>
      </w:pPr>
    </w:p>
    <w:p w14:paraId="462A435A" w14:textId="73A6AD9E" w:rsidR="00553B80" w:rsidRPr="00733C59" w:rsidRDefault="00500E7E" w:rsidP="00BF7356">
      <w:pPr>
        <w:rPr>
          <w:rFonts w:ascii="Times New Roman" w:hAnsi="Times New Roman" w:cs="Times New Roman"/>
        </w:rPr>
      </w:pPr>
      <w:r>
        <w:rPr>
          <w:rFonts w:ascii="Times New Roman" w:hAnsi="Times New Roman" w:cs="Times New Roman"/>
        </w:rPr>
        <w:t>F 11/24</w:t>
      </w:r>
      <w:r w:rsidR="00437FD4" w:rsidRPr="00733C59">
        <w:rPr>
          <w:rFonts w:ascii="Times New Roman" w:hAnsi="Times New Roman" w:cs="Times New Roman"/>
        </w:rPr>
        <w:tab/>
        <w:t>Thanksgiving Break: No Classes</w:t>
      </w:r>
    </w:p>
    <w:p w14:paraId="5E66AE5B" w14:textId="77777777" w:rsidR="00553B80" w:rsidRPr="00733C59" w:rsidRDefault="00553B80" w:rsidP="00BF7356">
      <w:pPr>
        <w:rPr>
          <w:rFonts w:ascii="Times New Roman" w:hAnsi="Times New Roman" w:cs="Times New Roman"/>
        </w:rPr>
      </w:pPr>
    </w:p>
    <w:p w14:paraId="243BD105" w14:textId="54491B52" w:rsidR="00553B80" w:rsidRPr="00733C59" w:rsidRDefault="00500E7E" w:rsidP="003B4CA0">
      <w:pPr>
        <w:ind w:left="1440" w:hanging="1440"/>
        <w:rPr>
          <w:rFonts w:ascii="Times New Roman" w:hAnsi="Times New Roman" w:cs="Times New Roman"/>
        </w:rPr>
      </w:pPr>
      <w:r>
        <w:rPr>
          <w:rFonts w:ascii="Times New Roman" w:hAnsi="Times New Roman" w:cs="Times New Roman"/>
        </w:rPr>
        <w:t>M 11/27</w:t>
      </w:r>
      <w:r w:rsidR="005C4054" w:rsidRPr="00733C59">
        <w:rPr>
          <w:rFonts w:ascii="Times New Roman" w:hAnsi="Times New Roman" w:cs="Times New Roman"/>
        </w:rPr>
        <w:tab/>
      </w:r>
      <w:r w:rsidR="003B4CA0" w:rsidRPr="00733C59">
        <w:rPr>
          <w:rFonts w:ascii="Times New Roman" w:hAnsi="Times New Roman" w:cs="Times New Roman"/>
        </w:rPr>
        <w:t xml:space="preserve">Revision Plans: Read EAA: 87-88; Do “Taking a Writing Inventory” p. 10 </w:t>
      </w:r>
      <w:r w:rsidR="003B4CA0" w:rsidRPr="00733C59">
        <w:rPr>
          <w:rFonts w:ascii="Times New Roman" w:hAnsi="Times New Roman" w:cs="Times New Roman"/>
          <w:i/>
        </w:rPr>
        <w:t>Writing in Action</w:t>
      </w:r>
      <w:r w:rsidR="003B4CA0" w:rsidRPr="00733C59">
        <w:rPr>
          <w:rFonts w:ascii="Times New Roman" w:hAnsi="Times New Roman" w:cs="Times New Roman"/>
        </w:rPr>
        <w:t xml:space="preserve"> (handbook); share revision plans and get feedback</w:t>
      </w:r>
    </w:p>
    <w:p w14:paraId="4A1CAF90" w14:textId="77777777" w:rsidR="00E61E8F" w:rsidRPr="00733C59" w:rsidRDefault="00E61E8F" w:rsidP="00BF7356">
      <w:pPr>
        <w:rPr>
          <w:rFonts w:ascii="Times New Roman" w:hAnsi="Times New Roman" w:cs="Times New Roman"/>
        </w:rPr>
      </w:pPr>
    </w:p>
    <w:p w14:paraId="25CE7F3D" w14:textId="799CFE5B" w:rsidR="00553B80" w:rsidRPr="00733C59" w:rsidRDefault="00553B80" w:rsidP="00BF7356">
      <w:pPr>
        <w:rPr>
          <w:rFonts w:ascii="Times New Roman" w:hAnsi="Times New Roman" w:cs="Times New Roman"/>
        </w:rPr>
      </w:pPr>
      <w:r w:rsidRPr="00733C59">
        <w:rPr>
          <w:rFonts w:ascii="Times New Roman" w:hAnsi="Times New Roman" w:cs="Times New Roman"/>
        </w:rPr>
        <w:t>W 11/</w:t>
      </w:r>
      <w:r w:rsidR="00500E7E">
        <w:rPr>
          <w:rFonts w:ascii="Times New Roman" w:hAnsi="Times New Roman" w:cs="Times New Roman"/>
        </w:rPr>
        <w:t>29</w:t>
      </w:r>
      <w:r w:rsidR="00CE3505" w:rsidRPr="00733C59">
        <w:rPr>
          <w:rFonts w:ascii="Times New Roman" w:hAnsi="Times New Roman" w:cs="Times New Roman"/>
        </w:rPr>
        <w:tab/>
        <w:t>Revision strategy: bring reverse outline of project</w:t>
      </w:r>
    </w:p>
    <w:p w14:paraId="4987F430" w14:textId="77777777" w:rsidR="00E61E8F" w:rsidRPr="00733C59" w:rsidRDefault="00E61E8F" w:rsidP="00BF7356">
      <w:pPr>
        <w:rPr>
          <w:rFonts w:ascii="Times New Roman" w:hAnsi="Times New Roman" w:cs="Times New Roman"/>
        </w:rPr>
      </w:pPr>
    </w:p>
    <w:p w14:paraId="7DF41981" w14:textId="4CAE6D4C" w:rsidR="00553B80" w:rsidRPr="00733C59" w:rsidRDefault="00500E7E" w:rsidP="00BF7356">
      <w:pPr>
        <w:ind w:left="1440" w:hanging="1440"/>
        <w:rPr>
          <w:rFonts w:ascii="Times New Roman" w:hAnsi="Times New Roman" w:cs="Times New Roman"/>
        </w:rPr>
      </w:pPr>
      <w:r>
        <w:rPr>
          <w:rFonts w:ascii="Times New Roman" w:hAnsi="Times New Roman" w:cs="Times New Roman"/>
        </w:rPr>
        <w:t>F 12/1</w:t>
      </w:r>
      <w:r w:rsidR="009D2273" w:rsidRPr="00733C59">
        <w:rPr>
          <w:rFonts w:ascii="Times New Roman" w:hAnsi="Times New Roman" w:cs="Times New Roman"/>
        </w:rPr>
        <w:tab/>
        <w:t>Draft workshop: Bring draft in progress</w:t>
      </w:r>
      <w:proofErr w:type="gramStart"/>
      <w:r w:rsidR="009D2273" w:rsidRPr="00733C59">
        <w:rPr>
          <w:rFonts w:ascii="Times New Roman" w:hAnsi="Times New Roman" w:cs="Times New Roman"/>
        </w:rPr>
        <w:t>;</w:t>
      </w:r>
      <w:proofErr w:type="gramEnd"/>
      <w:r w:rsidR="009D2273" w:rsidRPr="00733C59">
        <w:rPr>
          <w:rFonts w:ascii="Times New Roman" w:hAnsi="Times New Roman" w:cs="Times New Roman"/>
        </w:rPr>
        <w:t xml:space="preserve"> original and copy with changes</w:t>
      </w:r>
    </w:p>
    <w:p w14:paraId="18835B9B" w14:textId="77777777" w:rsidR="00553B80" w:rsidRPr="00733C59" w:rsidRDefault="00553B80" w:rsidP="00BF7356">
      <w:pPr>
        <w:rPr>
          <w:rFonts w:ascii="Times New Roman" w:hAnsi="Times New Roman" w:cs="Times New Roman"/>
        </w:rPr>
      </w:pPr>
    </w:p>
    <w:p w14:paraId="2CDC3CA3" w14:textId="5B835EA5" w:rsidR="009D2273" w:rsidRPr="00733C59" w:rsidRDefault="00500E7E" w:rsidP="00BF7356">
      <w:pPr>
        <w:rPr>
          <w:rFonts w:ascii="Times New Roman" w:hAnsi="Times New Roman" w:cs="Times New Roman"/>
        </w:rPr>
      </w:pPr>
      <w:r>
        <w:rPr>
          <w:rFonts w:ascii="Times New Roman" w:hAnsi="Times New Roman" w:cs="Times New Roman"/>
        </w:rPr>
        <w:t>M 12/4</w:t>
      </w:r>
      <w:r w:rsidR="009D2273" w:rsidRPr="00733C59">
        <w:rPr>
          <w:rFonts w:ascii="Times New Roman" w:hAnsi="Times New Roman" w:cs="Times New Roman"/>
        </w:rPr>
        <w:tab/>
      </w:r>
      <w:r w:rsidR="00083B80" w:rsidRPr="00733C59">
        <w:rPr>
          <w:rFonts w:ascii="Times New Roman" w:hAnsi="Times New Roman" w:cs="Times New Roman"/>
        </w:rPr>
        <w:tab/>
      </w:r>
      <w:r w:rsidR="009D2273" w:rsidRPr="00733C59">
        <w:rPr>
          <w:rFonts w:ascii="Times New Roman" w:hAnsi="Times New Roman" w:cs="Times New Roman"/>
        </w:rPr>
        <w:t>Workshop on Cover Letter</w:t>
      </w:r>
    </w:p>
    <w:p w14:paraId="180F00B3" w14:textId="1B530A7C" w:rsidR="009D2273" w:rsidRPr="00733C59" w:rsidRDefault="009D2273" w:rsidP="00BF7356">
      <w:pPr>
        <w:rPr>
          <w:rFonts w:ascii="Times New Roman" w:hAnsi="Times New Roman" w:cs="Times New Roman"/>
        </w:rPr>
      </w:pPr>
      <w:r w:rsidRPr="00733C59">
        <w:rPr>
          <w:rFonts w:ascii="Times New Roman" w:hAnsi="Times New Roman" w:cs="Times New Roman"/>
        </w:rPr>
        <w:tab/>
      </w:r>
      <w:r w:rsidRPr="00733C59">
        <w:rPr>
          <w:rFonts w:ascii="Times New Roman" w:hAnsi="Times New Roman" w:cs="Times New Roman"/>
        </w:rPr>
        <w:tab/>
        <w:t>Bring draft of cover letter for Writing Project #4</w:t>
      </w:r>
    </w:p>
    <w:p w14:paraId="025E18F6" w14:textId="5AB6AB73" w:rsidR="00553B80" w:rsidRPr="00733C59" w:rsidRDefault="00553B80" w:rsidP="00BF7356">
      <w:pPr>
        <w:rPr>
          <w:rFonts w:ascii="Times New Roman" w:hAnsi="Times New Roman" w:cs="Times New Roman"/>
        </w:rPr>
      </w:pPr>
    </w:p>
    <w:p w14:paraId="6EF04C10" w14:textId="063647ED" w:rsidR="00553B80" w:rsidRPr="00733C59" w:rsidRDefault="00500E7E" w:rsidP="00BF7356">
      <w:pPr>
        <w:rPr>
          <w:rFonts w:ascii="Times New Roman" w:hAnsi="Times New Roman" w:cs="Times New Roman"/>
        </w:rPr>
      </w:pPr>
      <w:r>
        <w:rPr>
          <w:rFonts w:ascii="Times New Roman" w:hAnsi="Times New Roman" w:cs="Times New Roman"/>
        </w:rPr>
        <w:t>W 12/6</w:t>
      </w:r>
      <w:r w:rsidR="009D2273" w:rsidRPr="00733C59">
        <w:rPr>
          <w:rFonts w:ascii="Times New Roman" w:hAnsi="Times New Roman" w:cs="Times New Roman"/>
        </w:rPr>
        <w:tab/>
      </w:r>
      <w:r w:rsidR="00083B80" w:rsidRPr="00733C59">
        <w:rPr>
          <w:rFonts w:ascii="Times New Roman" w:hAnsi="Times New Roman" w:cs="Times New Roman"/>
        </w:rPr>
        <w:tab/>
      </w:r>
      <w:r w:rsidR="009D2273" w:rsidRPr="00733C59">
        <w:rPr>
          <w:rFonts w:ascii="Times New Roman" w:hAnsi="Times New Roman" w:cs="Times New Roman"/>
        </w:rPr>
        <w:t>Final Due: Project 4</w:t>
      </w:r>
    </w:p>
    <w:p w14:paraId="49DCC932" w14:textId="6A034AA2" w:rsidR="009D2273" w:rsidRPr="00733C59" w:rsidRDefault="009D2273" w:rsidP="00BF7356">
      <w:pPr>
        <w:rPr>
          <w:rFonts w:ascii="Times New Roman" w:hAnsi="Times New Roman" w:cs="Times New Roman"/>
        </w:rPr>
      </w:pPr>
      <w:r w:rsidRPr="00733C59">
        <w:rPr>
          <w:rFonts w:ascii="Times New Roman" w:hAnsi="Times New Roman" w:cs="Times New Roman"/>
        </w:rPr>
        <w:tab/>
      </w:r>
      <w:r w:rsidRPr="00733C59">
        <w:rPr>
          <w:rFonts w:ascii="Times New Roman" w:hAnsi="Times New Roman" w:cs="Times New Roman"/>
        </w:rPr>
        <w:tab/>
        <w:t>Course Wrap-Up (Where we’ve been; where you’re going)</w:t>
      </w:r>
    </w:p>
    <w:p w14:paraId="13A2F296" w14:textId="1DFE07CD" w:rsidR="00553B80" w:rsidRPr="00733C59" w:rsidRDefault="00553B80" w:rsidP="00BF7356">
      <w:pPr>
        <w:rPr>
          <w:rFonts w:ascii="Times New Roman" w:hAnsi="Times New Roman" w:cs="Times New Roman"/>
        </w:rPr>
      </w:pPr>
    </w:p>
    <w:sectPr w:rsidR="00553B80" w:rsidRPr="00733C59" w:rsidSect="00733C59">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80"/>
    <w:rsid w:val="00056D43"/>
    <w:rsid w:val="00083B80"/>
    <w:rsid w:val="00087EE9"/>
    <w:rsid w:val="000A6AF5"/>
    <w:rsid w:val="000C3BA2"/>
    <w:rsid w:val="00113D6A"/>
    <w:rsid w:val="00145354"/>
    <w:rsid w:val="00152739"/>
    <w:rsid w:val="00153548"/>
    <w:rsid w:val="002124D3"/>
    <w:rsid w:val="00227E7E"/>
    <w:rsid w:val="00253CDD"/>
    <w:rsid w:val="002601B3"/>
    <w:rsid w:val="00295090"/>
    <w:rsid w:val="002A3A5F"/>
    <w:rsid w:val="002D278C"/>
    <w:rsid w:val="002D7B1C"/>
    <w:rsid w:val="003037A7"/>
    <w:rsid w:val="0031779D"/>
    <w:rsid w:val="00330359"/>
    <w:rsid w:val="003403C9"/>
    <w:rsid w:val="003625FA"/>
    <w:rsid w:val="00364CA0"/>
    <w:rsid w:val="00373A61"/>
    <w:rsid w:val="00377CA7"/>
    <w:rsid w:val="00395CFE"/>
    <w:rsid w:val="003A0E18"/>
    <w:rsid w:val="003A7393"/>
    <w:rsid w:val="003B4CA0"/>
    <w:rsid w:val="003C0FB2"/>
    <w:rsid w:val="00400631"/>
    <w:rsid w:val="00416B11"/>
    <w:rsid w:val="00436577"/>
    <w:rsid w:val="00437FD4"/>
    <w:rsid w:val="00442BD8"/>
    <w:rsid w:val="00460FE8"/>
    <w:rsid w:val="004656CF"/>
    <w:rsid w:val="00467806"/>
    <w:rsid w:val="004F40E1"/>
    <w:rsid w:val="00500E7E"/>
    <w:rsid w:val="0052432F"/>
    <w:rsid w:val="00553B80"/>
    <w:rsid w:val="00581262"/>
    <w:rsid w:val="0059564D"/>
    <w:rsid w:val="005C4054"/>
    <w:rsid w:val="005C601F"/>
    <w:rsid w:val="005D54F2"/>
    <w:rsid w:val="005E3C8A"/>
    <w:rsid w:val="005F6B06"/>
    <w:rsid w:val="006932C8"/>
    <w:rsid w:val="006F0572"/>
    <w:rsid w:val="00733C59"/>
    <w:rsid w:val="00774436"/>
    <w:rsid w:val="007C0156"/>
    <w:rsid w:val="007E387A"/>
    <w:rsid w:val="00812A8D"/>
    <w:rsid w:val="008202C8"/>
    <w:rsid w:val="00833368"/>
    <w:rsid w:val="008A0C9C"/>
    <w:rsid w:val="008B2021"/>
    <w:rsid w:val="00900726"/>
    <w:rsid w:val="00921A00"/>
    <w:rsid w:val="00946E5B"/>
    <w:rsid w:val="00964621"/>
    <w:rsid w:val="00987E55"/>
    <w:rsid w:val="00987E66"/>
    <w:rsid w:val="009D2273"/>
    <w:rsid w:val="009D3381"/>
    <w:rsid w:val="009E213D"/>
    <w:rsid w:val="00A11385"/>
    <w:rsid w:val="00A1785D"/>
    <w:rsid w:val="00A3764D"/>
    <w:rsid w:val="00A666C2"/>
    <w:rsid w:val="00A73430"/>
    <w:rsid w:val="00AB7F93"/>
    <w:rsid w:val="00AC5C5C"/>
    <w:rsid w:val="00AC75CD"/>
    <w:rsid w:val="00AF084D"/>
    <w:rsid w:val="00B51871"/>
    <w:rsid w:val="00B5282D"/>
    <w:rsid w:val="00B56C5A"/>
    <w:rsid w:val="00B75FEC"/>
    <w:rsid w:val="00B804DE"/>
    <w:rsid w:val="00B86DA5"/>
    <w:rsid w:val="00B95890"/>
    <w:rsid w:val="00B97919"/>
    <w:rsid w:val="00BC2BDF"/>
    <w:rsid w:val="00BE0194"/>
    <w:rsid w:val="00BF35FA"/>
    <w:rsid w:val="00BF7356"/>
    <w:rsid w:val="00C06920"/>
    <w:rsid w:val="00C33301"/>
    <w:rsid w:val="00C651E7"/>
    <w:rsid w:val="00CB6377"/>
    <w:rsid w:val="00CC28C3"/>
    <w:rsid w:val="00CE3505"/>
    <w:rsid w:val="00CF2B67"/>
    <w:rsid w:val="00D04F44"/>
    <w:rsid w:val="00D439D2"/>
    <w:rsid w:val="00D46F08"/>
    <w:rsid w:val="00D833BD"/>
    <w:rsid w:val="00DD24A4"/>
    <w:rsid w:val="00E61E8F"/>
    <w:rsid w:val="00E87F5E"/>
    <w:rsid w:val="00EC65B0"/>
    <w:rsid w:val="00ED5DB1"/>
    <w:rsid w:val="00F40513"/>
    <w:rsid w:val="00F57B10"/>
    <w:rsid w:val="00F82563"/>
    <w:rsid w:val="00FC4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35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436"/>
    <w:rPr>
      <w:color w:val="0000FF"/>
      <w:u w:val="single"/>
    </w:rPr>
  </w:style>
  <w:style w:type="character" w:styleId="Emphasis">
    <w:name w:val="Emphasis"/>
    <w:basedOn w:val="DefaultParagraphFont"/>
    <w:uiPriority w:val="20"/>
    <w:qFormat/>
    <w:rsid w:val="00F8256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436"/>
    <w:rPr>
      <w:color w:val="0000FF"/>
      <w:u w:val="single"/>
    </w:rPr>
  </w:style>
  <w:style w:type="character" w:styleId="Emphasis">
    <w:name w:val="Emphasis"/>
    <w:basedOn w:val="DefaultParagraphFont"/>
    <w:uiPriority w:val="20"/>
    <w:qFormat/>
    <w:rsid w:val="00F82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uernicamag.com/blackness-as-the-second-person/" TargetMode="External"/><Relationship Id="rId6" Type="http://schemas.openxmlformats.org/officeDocument/2006/relationships/hyperlink" Target="http://thespectacle.wustl.edu/?p=105" TargetMode="External"/><Relationship Id="rId7" Type="http://schemas.openxmlformats.org/officeDocument/2006/relationships/hyperlink" Target="http://www.americanrhetoric.com/" TargetMode="External"/><Relationship Id="rId8" Type="http://schemas.openxmlformats.org/officeDocument/2006/relationships/hyperlink" Target="https://repository.duke.edu/dc/adaccess" TargetMode="External"/><Relationship Id="rId9" Type="http://schemas.openxmlformats.org/officeDocument/2006/relationships/hyperlink" Target="http://wr.english.fsu.edu/College-Composition/The-Inkwell/Conferenc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3262</Words>
  <Characters>18595</Characters>
  <Application>Microsoft Macintosh Word</Application>
  <DocSecurity>0</DocSecurity>
  <Lines>154</Lines>
  <Paragraphs>43</Paragraphs>
  <ScaleCrop>false</ScaleCrop>
  <Company>university of kansas</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reiff</dc:creator>
  <cp:keywords/>
  <dc:description/>
  <cp:lastModifiedBy>mj reiff</cp:lastModifiedBy>
  <cp:revision>23</cp:revision>
  <dcterms:created xsi:type="dcterms:W3CDTF">2017-06-27T19:15:00Z</dcterms:created>
  <dcterms:modified xsi:type="dcterms:W3CDTF">2017-07-11T02:15:00Z</dcterms:modified>
</cp:coreProperties>
</file>